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苍洱云梦-丽江|大理|香格里拉|泸沽湖 双动8日游行程单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从您的城市出发，专业工作人员带您入住酒店稍事休息，愿您以饱满精神状态迎接此次云南之旅。入住酒店后可自由活动哦。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理想邦-双廊-洱海游船-南诏风情岛-生态廊道骑行+夫妻树航拍+海舌公园旅拍+金花共舞(赠送1个一分钟视频+2个30秒视频+每人至少5张照片）-迎宾晚宴-住大理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理想邦】是大理独特的风情度假小镇，大理有名的网红打卡地。圣托里尼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束河古镇-长江一湾-普达措-藏族土司宴-住香格里拉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【长江一湾】万里长江从“世界屋脊”青藏高原奔腾而下，到了香格里拉突然来了个100多度的急转弯转向东北，形成了罕见的"V"字形大弯，“江流到此成逆转，奔入中原壮大观”，人们称这天下奇观为“长江一湾”。相传三国时期，诸葛亮平定南中后，在此“五月渡泸”。公元1253年，忽必烈又在此“革囊渡江”。
                <w:br/>
                ♀♀♀ 【普达措国家森林公园】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♀♀♀ 【藏族土司宴·歌舞伴餐】晚食藏族土司宴，藏族贵客礼仪，在口齿之间品味香格里拉藏式风情。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时轮坛城-独克宗古城-转经塔-虎跳峡--返回丽江-丽江千古情-住丽江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时轮坛城】：有人说这里才是真正的香格里拉，一尊尊佛陀，一卷卷沙画，僧侣用彩色的沙绘画出美丽的，具有宗教意义的图案......我们仿佛看见信仰，恍若明白生命是时间海洋中漂浮的砂砾，意义本身没有意义......
                <w:br/>
                ♀♀♀ 【独克宗古城】不可错过的香格里拉！古有“葡萄美酒夜光杯”，也有“若似月轮终皎洁，不辞冰雪为卿热”，仿佛都是为独克宗古城所做的诗，行走独克宗，跟着诗歌去旅行。
                <w:br/>
                ♀♀♀ 【大转经塔】拨转转经筒，悠扬声线缠绵风中安宁，静思可达通畅，活泼可见随心安然。
                <w:br/>
                ♀♀♀ 【虎跳峡】有世界峡谷之称，也是世界上有名的大峡谷，是中国深的峡谷之一，以“险”而闻名天下。金沙江迢迢千里奔波到此，突遇玉龙雪山、哈巴雪山两座雪山的阻挡，原本平静祥和的江水顿时变得怒不可遏。江流较窄处仅约30余米，相传猛虎下山，在江中的礁石上稍抬脚，便可腾空越过，因此传说而得名。
                <w:br/>
                ♀♀♀自行选择观看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乘车返回丽江，后入住酒店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【泸沽湖观景台】可能是被刷屏较多的泸沽湖全景照片的好的拍摄位置，视野开阔，蔚蓝的湖水、湛蓝的天空、绿树环绕的湖岸和景色优美的里格半岛都尽收眼底，快按下快门吧。
                <w:br/>
                ♀♀♀【走婚桥】位于泸沽湖东南水域的草海区域，是泸沽湖上的座桥。桥下由于长年泥沙淤积，导致水深变浅，长有茂密的芦苇，远远望去，像一片草的海洋，故当地人称其为“草海”。走婚桥是摩梭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温馨提示：乘坐猪槽船请抓好扶手，注意安全，尊重少数民族风俗习惯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散客集散中心-送站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早餐后乘车前往集散中心（需12:00以后航班），根据返程时间，安排【送机服务】，您将【返回南宁机场】。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升级丽江酒店：复华丽朗、丽江国际、金林豪生、悦云别院、财祖、官房、希尔顿酒店、丽歌丽呈酒店、大港旺宝、M酒店、开臣酒店、婕珞芙花园或同档次；
                <w:br/>
                升级大理酒店：维笙山海湾、海洋酒店、金海岸、悦云雅阁、麓悦、大理国际、六合云燕或同档次；
                <w:br/>
                香格里拉藏式酒店：巴拉格宗大酒店、茂源酒店、蜀锦沐云、春和景明、月光国际酒店或同档次；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备注：如遇特殊原因，不能安排备选酒店时，我社有权安排同级别、同标准的其他酒店。
                <w:br/>
                2、用餐标准：7早餐9正餐。餐标30元/人，迎宾晚宴餐标50元/人；早餐均为酒店自助餐
                <w:br/>
                3、用车标准：含南宁/丽江往返动车二等座，当地使用车辆为正规、合法旅游运营资质空调车辆。
                <w:br/>
                4、服务标准：行程中所安排导游为当地导游，服务费30元/人。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2、意外保险：请自行购买旅游意外伤害保险
                <w:br/>
                3、自理项目：个人自理消费项目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有偿升级方案，报名时确认+150元/人，临时升级+300元/人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
                <w:br/>
                <w:br/>
                地接社信息：
                <w:br/>
                云南天循国际旅行社有限责任公司
                <w:br/>
                刘芳明15969478154
                <w:br/>
                昆明市官渡区融城金阶B座14楼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2024-10-31T02:21:49+08:00</dcterms:created>
  <dcterms:modified xsi:type="dcterms:W3CDTF">2024-10-31T02:21:49+08:00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