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苍洱云梦-丽江|大理|香格里拉|泸沽湖 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理想邦-双廊-洱海游船-南诏风情岛-生态廊道骑行+夫妻树航拍+海舌公园旅拍+金花共舞(赠送1个一分钟视频+2个30秒视频+每人至少5张照片）-迎宾晚宴-住大理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理想邦】是大理独特的风情度假小镇，大理有名的网红打卡地。圣托里尼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束河古镇-长江一湾-普达措-藏族土司宴-住香格里拉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长江一湾】万里长江从“世界屋脊”青藏高原奔腾而下，到了香格里拉突然来了个100多度的急转弯转向东北，形成了罕见的"V"字形大弯，“江流到此成逆转，奔入中原壮大观”，人们称这天下奇观为“长江一湾”。相传三国时期，诸葛亮平定南中后，在此“五月渡泸”。公元1253年，忽必烈又在此“革囊渡江”。
                <w:br/>
                ♀♀♀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时轮坛城-独克宗古城-转经塔-虎跳峡--返回丽江-丽江千古情-住丽江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时轮坛城】：有人说这里才是真正的香格里拉，一尊尊佛陀，一卷卷沙画，僧侣用彩色的沙绘画出美丽的，具有宗教意义的图案......我们仿佛看见信仰，恍若明白生命是时间海洋中漂浮的砂砾，意义本身没有意义......
                <w:br/>
                ♀♀♀ 【独克宗古城】不可错过的香格里拉！古有“葡萄美酒夜光杯”，也有“若似月轮终皎洁，不辞冰雪为卿热”，仿佛都是为独克宗古城所做的诗，行走独克宗，跟着诗歌去旅行。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【大转经塔】拨转转经筒，悠扬声线缠绵风中安宁，静思可达通畅，活泼可见随心安然。
                <w:br/>
                ♀♀♀ 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自行选择观看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乘车返回丽江，后入住酒店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的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温馨提示：乘坐猪槽船请抓好扶手，注意安全，尊重少数民族风俗习惯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散客集散中心-送机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早餐后乘车前往集散中心（需12:00以后航班），根据返程时间，安排【送机服务】，您将【返回南宁机场】。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升级丽江酒店：复华丽朗、丽江国际、金林豪生、悦云别院、财祖、官房、希尔顿酒店、丽歌丽呈酒店、大港旺宝、M酒店、开臣酒店、婕珞芙花园或同档次；
                <w:br/>
                升级大理酒店：维笙山海湾、海洋酒店、金海岸、悦云雅阁、麓悦、大理国际、六合云燕或同档次；
                <w:br/>
                香格里拉藏式酒店：巴拉格宗大酒店、茂源酒店、蜀锦沐云、春和景明、月光国际酒店或同档次；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备注：如遇特殊原因，不能安排备选酒店时，我社有权安排同级别、同标准的其他酒店。
                <w:br/>
                2、用餐标准：7早餐9正餐。餐标30元/人，迎宾晚宴餐标50元/人；早餐均为酒店自助餐
                <w:br/>
                3、用车标准：含南宁/丽江往返动车经济舱机票，当地使用车辆为正规、合法旅游运营资质空调车辆。
                <w:br/>
                4、服务标准：行程中所安排导游为当地导游，服务费30元/人。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
                <w:br/>
                3、自理项目：个人自理消费项目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有偿升级方案，报名时确认+150元/人，临时升级+300元/人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2024-10-31T00:11:44+08:00</dcterms:created>
  <dcterms:modified xsi:type="dcterms:W3CDTF">2024-10-31T00:11:44+08:00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