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【苏俄情怀】俄罗斯莫斯科+圣彼得堡+双庄园9天游行程单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ELS1719888639OU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俄罗斯-哈尔滨莫斯科大剧院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莫斯科国家历史博物馆（外观）圣瓦西里大教堂（外观）列宁墓（不定期关闭）莫斯科国立百货商场（又称古姆百货）无名英雄纪念碑、克里姆林宫（外观 不少于10分钟、每周四闭馆）、莫斯科地铁(不少于20分钟)，后乘夜火车前往圣彼得堡。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酒店早餐后，我们游览：伏特加博物馆（入内，游览不少于30分钟），炮兵博物馆（入内，游览不少于60分钟）、喀山大教堂（外观 不少于20分钟）、滴血大教堂（外观 不少于20分钟）、彼得保罗要塞（不进教堂和监狱，约30分钟）、十二月党人广场和青铜骑士像（约15分钟）、海军总部大楼（外观 不少于20分钟），品尝俄式特色餐 ，感受正宗的俄罗斯烤肉，俄罗斯大串肉质鲜嫩,肥瘦交错;体验大口吃肉的畅快朵颐。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内陆交通：火车四人软卧包厢（车程约8小时）
                <w:br/>
              </w:t>
            </w:r>
          </w:p>
          <w:p>
            <w:pPr>
              <w:pStyle w:val="indent"/>
            </w:pPr>
            <w:r>
              <w:rPr>
                <w:rFonts w:ascii="微软雅黑" w:hAnsi="微软雅黑" w:eastAsia="微软雅黑" w:cs="微软雅黑"/>
                <w:color w:val="000000"/>
                <w:sz w:val="20"/>
                <w:szCs w:val="20"/>
              </w:rPr>
              <w:t xml:space="preserve">
                酒店早餐后游览【冬宫-国立埃尔米塔什博物馆】(不少于90分钟 周一闭馆，如遇闭馆则调整游览时间)、冬宫广场+亚历山大纪念柱（不少于20分钟）、圣伊撒基耶夫大教堂（入内 不少于40分钟）、斯莫尔尼宫（外观 不少于20分钟），后乘火车前往莫斯科。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早餐后酒店前台集合，前往游览察里津诺庄园（入内游览不少于60分钟 不进教堂），卡洛明斯科娅庄园（入内游览不少于60分钟 不进教堂）行程结束后送回酒店休息。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酒店早餐后前往麻雀山观景台（不少于10分钟）、莫斯科大学（不少于20分钟）、莫斯科凯旋门（不少于10分钟）后前往莫斯科机场搭乘航班回中国。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 【特别说明】因航班时刻原因，联运往返地为柳州的客人需要延迟一日回来，全程为10日，产生北京1晚中转住宿以航司实际批复为准，如不批复敬请自理。 请至少提前2小时抵达北京首都国际机场搭乘航班返回柳州，结束愉快的俄罗斯之旅！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1、住宿：当地4晚酒店双人间；（散拼团队安排同性别客人入住同一间房）
                <w:br/>
                莫斯科参考：Aerostar Hotel Moscow、GREENWOOD、Salut Hotel、zmailovo或同档次酒店
                <w:br/>
                圣彼得堡参考：ParkInn、Oktiabrskaya、Hotel "Moscow" Neptun Business、ArtNuvo Palace或同档次酒店
                <w:br/>
                2晚夜宿火车上、北京1晚航司安排酒店
                <w:br/>
                <w:br/>
                2、机票：行程所列机票及税费(团队机票不退、改、签)；
                <w:br/>
                3、签证：赴俄罗斯团队免签名单表
                <w:br/>
                4、巴士：根据实际人数安排旅游巴士，保证每人一正座（会根据终团队人数调整,每天用车不超过10小时）；
                <w:br/>
                5、火车：莫斯科-圣彼得堡往返软卧夜火车，有可能和外国人同包厢；
                <w:br/>
                6、用餐：早餐：6早9正（正餐10美金/人/餐）
                <w:br/>
                （特别提示：因团餐餐食均需提前预定，客人因临时退团或放弃用餐的，餐费不可退，敬请谅解！）
                <w:br/>
                7、首道门票：冬宫、夏宫花园、莫斯科地铁、炮兵博物馆；
                <w:br/>
                8、广西起止领队陪同，服务费50元/人。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1、单房差：请现询（散拼团队安排同性别客人入住同一间房，不能保证夫妻同住一间房，欲住单间请补单房差）
                <w:br/>
                <w:br/>
                2、境外司机、导游服务费：人民币900 元/人（机场集合时交予随行领队）；
                <w:br/>
                <w:br/>
                3、酒店内洗衣、理发、电话、饮料、烟酒、付费电视、海关税、行李搬运、保管费和超重件行李托运费等私人费用。每人限托运一件行李，20 公斤以下免费；
                <w:br/>
                <w:br/>
                4、旅游费用不包括旅游者因违约、自身过错、自由活动期间内行为或自身疾病引起的人身和财产损失；
                <w:br/>
                <w:br/>
                5、航空公司燃油税上涨价格部份，如遇上涨则追补差价。按照国际惯例在候机及转机期间用餐自理；
                <w:br/>
                <w:br/>
                6、65 岁以上〈含65 岁）老年人报名需签署健康承诺函；
                <w:br/>
                <w:br/>
                7、以及行程中未标注的其它收费景点门票（如夏宫宫殿、芭蕾舞等）；
                <w:br/>
                <w:br/>
                8、因疫情防疫等旅程中产生不可抗力因素的额外费用；
                <w:br/>
                <w:br/>
                9、境外意外险（需客人在报名处自行购买）
                <w:br/>
                <w:br/>
                <w:br/>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 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 及同意的前提下支付定金。
                <w:br/>
                <w:br/>
                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
                <w:br/>
                <w:br/>
                安全提示：车辆行驶中严禁离开座位，以防受伤，一排座位为导游或领队工作位，严禁游客入座。
                <w:br/>
                未成年人必须有成年人陪伴方可参团，一起报名参团的承认即为未成年人参团过程中的监护人，有责任和
                <w:br/>
                义务为未成年人安全负责。
                <w:br/>
                考虑到俄罗斯天气气候环境特殊性、本团队接待能力有限，及详细斟酌健康和安全问题，建议 70 岁以上老人和孕妇不宜参加此产品，如需参加出行应有正常年龄健康家属陪同并签署相关的免责协议等要求后，旅行社同意参加其出行。具体费用另外咨询。
                <w:br/>
                中国公民出国(境)旅游文明行为指南：
                <w:br/>
                <w:br/>
                中国公民，出境旅游，注重礼仪，保持尊严。
                <w:br/>
                <w:br/>
                讲究卫生，爱护环境；衣着得体，请勿喧哗。
                <w:br/>
                <w:br/>
                尊老爱幼，助人为乐；女士优先，礼貌谦让。
                <w:br/>
                <w:br/>
                出行办事，遵守时间；排队有序，不越黄线。
                <w:br/>
                <w:br/>
                文明住宿，不损用品；安静用餐，请勿浪费。
                <w:br/>
                <w:br/>
                健康娱乐，有益身心；博色情，坚决拒绝。
                <w:br/>
                <w:br/>
                参观游览，遵守规定；习俗禁忌，切勿冒犯。
                <w:br/>
                <w:br/>
                遇有疑难，咨询领馆；文明出行，一路平安。
                <w:br/>
                <w:br/>
                <w:br/>
                <w:br/>
                地接社：俄罗斯乾坤旅行社有限责任公司
                <w:br/>
                乾坤旅行社有限责任公司 
                <w:br/>
                俄语名称：ООО «ТУРОПЕРАТОР «ЦЯНЬКУНЬ»
                <w:br/>
                俄语地址：199058, город Санкт-Петербург, Морская наб, д. 39 к. 2 литера А, помещ. 12-н офис 2 адрес работы
                <w:br/>
                PTO：021556
                <w:br/>
                英文名称:«Qiankun» Travel Service»,Ltd
                <w:br/>
                英文地址：Tekhnologiya Sistem Bezopasnosti18HMorskaya Naberezhnaya,39.2,St
                <w:br/>
                <w:br/>
                Petersburg199058
                <w:br/>
                联系电话：89657988999、89522074393
                <w:br/>
                <w:br/>
                e-mail:9432166@mail.ru
                <w:br/>
                <w:br/>
                委托社：广西光大旅游投资有限公司
                <w:br/>
                委托社：广西中国旅行社有限公司 
                <w:br/>
                联系人：雷亚军 18776158306
                <w:br/>
                地址：南宁市青秀区金湖路26-1东方国际商务港A 座516号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2025-01-15T15:53:01+08:00</dcterms:created>
  <dcterms:modified xsi:type="dcterms:W3CDTF">2025-01-15T15:53:01+08:00</dcterms:modified>
</cp:coreProperties>
</file>

<file path=docProps/custom.xml><?xml version="1.0" encoding="utf-8"?>
<Properties xmlns="http://schemas.openxmlformats.org/officeDocument/2006/custom-properties" xmlns:vt="http://schemas.openxmlformats.org/officeDocument/2006/docPropsVTypes"/>
</file>