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臻贵族●桂林、全段漓江四星行程单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根据贵宾们抵达桂林具体时间车次或航班随到随接（免费接送飞机/大巴/火车西站/北站/南站），接站员在出站口举【游客代表姓名】接站牌接站，后入住酒店自由活动。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竹江码头【5A景区全段漓江】——【遇龙河双人竹筏漂游】——荔浦【银子岩】——阳朔【印象刘三姐】
                <w:br/>
              </w:t>
            </w:r>
          </w:p>
          <w:p>
            <w:pPr>
              <w:pStyle w:val="indent"/>
            </w:pPr>
            <w:r>
              <w:rPr>
                <w:rFonts w:ascii="微软雅黑" w:hAnsi="微软雅黑" w:eastAsia="微软雅黑" w:cs="微软雅黑"/>
                <w:color w:val="000000"/>
                <w:sz w:val="20"/>
                <w:szCs w:val="20"/>
              </w:rPr>
              <w:t xml:space="preserve">
                早餐后前往竹江码头（车程约40分钟），乘坐【四星船】游览【全段漓江】（AAAAA级景区，游览约4小时，船上用自助午餐），游船建造技术及设施采用多项新技术和新标准，游客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特色古镇之一【兴坪古镇】，古镇街头，感受宁静生活。兴坪古镇码头，您将欣赏到经典的黄布倒影、二十元人民币背景图，让您沉醉与山水之间。阳朔下船后乘坐电瓶车前往停车场（电瓶车费15元/人已含）。
                <w:br/>
                乘车途径【月亮山】，来到位于阳朔【十里画廊风景区】内的遇龙河畔（车程约10分钟），【遇龙河双人竹筏漂游】（水厄底至农工桥，漂流时间约60分钟，水运部门规定，1.2米以下儿童及70岁以上老人不能乘坐竹筏游，统一由导游陪同在码头等候，如不放心，可随行一成人陪同，未产生的费用将根据旅行社协议价退回100元/人，由此带来不便敬请谅解）。泛舟漓江上,溪水潺潺，竹影婆娑，青峰倒影，渔歌淼淼，体味“舟行碧波上，人在画中游”的美妙情结。
                <w:br/>
                乘车前位于荔浦县境内喀斯特地貌溶洞奇观【银子岩】（车程约30分钟，游览时间约60分钟），银子岩溶洞是典型的喀斯特地貌，贯穿十二座山峰，属层楼式溶洞，洞内汇集了不同地质年代发育生长的钟乳石，洞内奇特的自然景观堪称鬼斧神工，令人流连忘返。
                <w:br/>
                晚上入住阳朔酒店，晚上欣赏由张艺谋、王潮歌、樊跃三大名导时经5年零5个月，反复删改剧本高达109次，参演人员达700余人而创作出的全球首部超大型山水实景演出【印象刘三姐】（小贵宾席，演出时间约70分钟，如遇涨水停演将更换为《桂林千古情》，费用不变）。舞台是方圆2公里水域，背景为12座天然山峰，被誉为“天人合一”的一场演出，与法国红磨坊、美国百老汇等演出齐名，堪称世界百年经典。
                <w:br/>
                表演结束后您可自由漫步驰名中外的【阳朔西街】。
                <w:br/>
                西街漫步为自由活动，无导游陪同！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【世外桃源】——灵川县【古东瀑布】——桂林
                <w:br/>
              </w:t>
            </w:r>
          </w:p>
          <w:p>
            <w:pPr>
              <w:pStyle w:val="indent"/>
            </w:pPr>
            <w:r>
              <w:rPr>
                <w:rFonts w:ascii="微软雅黑" w:hAnsi="微软雅黑" w:eastAsia="微软雅黑" w:cs="微软雅黑"/>
                <w:color w:val="000000"/>
                <w:sz w:val="20"/>
                <w:szCs w:val="20"/>
              </w:rPr>
              <w:t xml:space="preserve">
                早餐后，乘车前往遗落在人间的仙境【世外桃源】（车程约50分钟，游览时间约90分钟），世外桃源主要由荷花池、燕子湖、燕子洞、观赏侗族、壮族、苗族的建筑和生活习性和原始部落组成，亲身体验《桃花源记》中“小桥、流水、人家”的纯自然意境，绿树成林，莺歌燕舞，美不胜收。
                <w:br/>
                乘车前往桂林灵川县（车程约1.5小时），游览有着“桂林小香山”之称、同时也是CCTV外景拍摄地的【古东瀑布】（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乘车返桂林（车程约50分钟），入住酒店后自由活动。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桂林【象鼻山】——观看《梦幻漓江》演出
                <w:br/>
              </w:t>
            </w:r>
          </w:p>
          <w:p>
            <w:pPr>
              <w:pStyle w:val="indent"/>
            </w:pPr>
            <w:r>
              <w:rPr>
                <w:rFonts w:ascii="微软雅黑" w:hAnsi="微软雅黑" w:eastAsia="微软雅黑" w:cs="微软雅黑"/>
                <w:color w:val="000000"/>
                <w:sz w:val="20"/>
                <w:szCs w:val="20"/>
              </w:rPr>
              <w:t xml:space="preserve">
                早餐后游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
                <w:br/>
                远观【日月双塔】地处桂林市中心区，坐落在桂林城的中轴线上是新桂林的标识。日塔、月塔与象山上的普贤塔、塔山上的寿佛塔，相互呼应，相互映衬，有“四塔同美”之说。
                <w:br/>
                特别赠送安排价值198元CCTV《重心舞台》上档节目《梦幻漓江》演出（表演时间约60分钟），以缤纷多彩的山水和独居魅力的少数民族文化为背景，娓娓讲述了在漓江河畔，象鼻山下诗歌般的田园生活，多维度，全方位地展现了迷人的南国风情以及人与大自然的和谐相处。
                <w:br/>
                前往土特产超市购买当地特产馈赠亲友（约40分钟）。
                <w:br/>
                约14:30结束愉快的桂林之旅！！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四星漓江船票（含电瓶车）、银子岩、《印象刘三姐》小贵宾席、遇龙河双人竹筏游（水厄底到农工桥）、象鼻山、实景互动演出《梦幻漓江》或《山水间》）、古东大瀑布、世外桃源含小船及公共无门票景观自行游览兴坪古镇、王城东西巷、十里画廊、月亮山、阳朔西街、远观日月双塔；
                <w:br/>
                2.住宿：桂林2晚大公馆/桂林大瀑布/喜来登饭店+阳朔1晚精选全程四钻酒店，不含单房差550元/人；
                <w:br/>
                参考酒店 ：
                <w:br/>
                桂林酒店：2晚大公馆酒店或大瀑布或桂林喜来登饭店；
                <w:br/>
                阳朔酒店：1晚携程四钻美豪，崧舍漓江店，碧玉国际，新西街，喆菲西街店，新西街国际、静舍度假、闲窗度假等同档次备选。
                <w:br/>
                3.用餐：3早2正1船餐，正餐50标，十人一桌（早餐酒店含自助早，1正四星豪华自助船餐+1正小南国或金龙寨+1正簸箕宴）；
                <w:br/>
                4.交通：桂林段空调旅游车，一人一正座（除部分特殊路段因当地规定及安全考量，则依规定派遣小型车）；              
                <w:br/>
                5.导游：桂林当地中文导游，服务费30元/人（除桂林全程陪同导游之外，还分别有接站员、送站员、景区讲解员为您服务）；
                <w:br/>
                6.保险：旅行社责任保险；
                <w:br/>
                7.其他服务：桂林段免费接送站服务，赠送品牌矿泉水。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2024-10-30T14:16:05+08:00</dcterms:created>
  <dcterms:modified xsi:type="dcterms:W3CDTF">2024-10-30T14:16:05+08:00</dcterms:modified>
</cp:coreProperties>
</file>

<file path=docProps/custom.xml><?xml version="1.0" encoding="utf-8"?>
<Properties xmlns="http://schemas.openxmlformats.org/officeDocument/2006/custom-properties" xmlns:vt="http://schemas.openxmlformats.org/officeDocument/2006/docPropsVTypes"/>
</file>