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臻纯下龙湾3天行程单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YN1704701459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精华景点：畅游世界八大自然遗产“海上桂林”下龙湾
                <w:br/>
                          登下龙湾岛屿“天堂岛”，览下龙湾全景
                <w:br/>
                          乘坐海上快艇，体验海上穿梭的快感         
                <w:br/>
                体验升级：特别赠送观光车环游下龙湾
                <w:br/>
                全程0购物0自费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乘车前往边境城市-凭祥，中餐特别安排【龙虾海鲜餐】，各式鲜美海鲜大拼盘，满足味蕾。后前往友谊关（因交通管制旅游大巴无法进入口岸范围，需换乘观光车10元/人/单程））办手续出境，出境后在休息站等候导游办证，乘车前往下龙，晚餐后入住酒店休息。
                <w:br/>
                温馨提示：
                <w:br/>
                1、过了越南口岸还要办理15公里处检查过关手续，导游办理期间需要排期等候办理相关手续，因口岸附近无等候点，特安排于口岸附近可提供休息上卫生间的商场休息等待。）
                <w:br/>
                2、自费：因交通管制旅游大巴无法进入口岸范围，需换成电瓶车10元/人/单程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午餐：海鲜大咖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（参考酒店：巴黎/sea star/ Anson bay /lake hills/Sun Bay酒店或同级）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上岸后特别赠送【观光车环游下龙湾】，深入了解下龙当地生活，迎着微风穿梭在下龙的大街小巷，路边随处可见的越南小摊，三两好友闲坐在路边喝上一杯冰茶或果汁，是喧嚣快节奏生活的我们所向往的惬意时光。打卡【白斋沙滩】，踏步在长长软白的沙滩上，看金色的阳光挥洒在蓝色海洋，面朝大海，静候春暖花开。
                <w:br/>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特别赠送【观光车环游下龙湾】，深入了解下龙当地生活，迎着微风穿梭在下龙的大街小巷，路边随处可见的越南小摊，三两好友闲坐在路边喝上一杯冰茶或果汁，是喧嚣快节奏生活的我们所向往的惬意时光。打卡【白斋沙滩】，踏步在长长软白的沙滩上，看金色的阳光挥洒在蓝色海洋，面朝大海，静候春暖花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午餐：船上渔家海鲜简餐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参考酒店：巴黎/sea star/ Anson bay /lake hills/Sun Bay酒店或同级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
                <w:br/>
              </w:t>
            </w:r>
          </w:p>
          <w:p>
            <w:pPr>
              <w:pStyle w:val="indent"/>
            </w:pPr>
            <w:r>
              <w:rPr>
                <w:rFonts w:ascii="微软雅黑" w:hAnsi="微软雅黑" w:eastAsia="微软雅黑" w:cs="微软雅黑"/>
                <w:color w:val="000000"/>
                <w:sz w:val="20"/>
                <w:szCs w:val="20"/>
              </w:rPr>
              <w:t xml:space="preserve">
                早餐后乘车返回南宁，结束愉快之旅！
                <w:br/>
                <w:br/>
                自费：因交通管制旅游大巴无法进入口岸范围，需换成电瓶车10元/人/单程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  行程用餐：2早5正，其中3正*20元/餐+海鲜大咖+越式簸箕餐
                <w:br/>
                2.交通 国内段旅游空调车；越南段旅游空调7-49座（确保每人一正座）
                <w:br/>
                3.住宿 越南酒店双人间（参考酒店：巴黎/sea star/ Anson bay /lake hills/Sun Bay酒店或同级）
                <w:br/>
                4.含景点首道大门票
                <w:br/>
                5.全程中国领队陪同；导游服务费40元/人
                <w:br/>
                6.含旅行社责任险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1、全程单房差：170元/人；
                <w:br/>
                2、口岸电瓶车：10元/人/单程
                <w:br/>
                3、讲解器租赁：40元/人（自理）
                <w:br/>
                4、照片费：10元/人（自带照片无效）
                <w:br/>
                5、个人消费及其他费用：行程之外自费项目或所产生的个人费用（如电话、洗衣、饮料等、个人伤病医疗费等）；不可抗力因素所产生的额外费用等；
                <w:br/>
                6、不含旅游意外险，建议游客自行购买。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4、此为跟团旅游团队行程，在旅游期间如客人擅自、强行离团或不参加行程内的某项团队活动（含酒店、用餐、景点等），未产生的费用不退还。
                <w:br/>
                5、在越南微信支付或支付宝无法使用，请至少携带现金2000元，方便紧急使用。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本线路价格为套票价，持有任何优惠证件的游客均不再享受景区门票的优惠政策。
                <w:br/>
                (22)出入境过关时间视当天口岸人流情况而定，平日约40-90分钟左右，请耐心等待。
                <w:br/>
                旅游争议：
                <w:br/>
                (1)旅行社在不减少行程及景点的条件下，在征得全团客人签字同意后，可自行适当调整行程及景点游览顺序；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地接社：越南天星国际旅游股份公司
                <w:br/>
                联系人：黎孟添
                <w:br/>
                联系电话：0084-985771515
                <w:br/>
                地址：越南广宁省下龙市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2024-10-30T16:24:17+08:00</dcterms:created>
  <dcterms:modified xsi:type="dcterms:W3CDTF">2024-10-30T16:24:17+08:00</dcterms:modified>
</cp:coreProperties>
</file>

<file path=docProps/custom.xml><?xml version="1.0" encoding="utf-8"?>
<Properties xmlns="http://schemas.openxmlformats.org/officeDocument/2006/custom-properties" xmlns:vt="http://schemas.openxmlformats.org/officeDocument/2006/docPropsVTypes"/>
</file>