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M1-西安双飞五日游行程单</w:t>
      </w:r>
    </w:p>
    <w:p>
      <w:pPr>
        <w:jc w:val="center"/>
        <w:spacing w:after="100"/>
      </w:pPr>
      <w:r>
        <w:rPr>
          <w:rFonts w:ascii="微软雅黑" w:hAnsi="微软雅黑" w:eastAsia="微软雅黑" w:cs="微软雅黑"/>
          <w:sz w:val="20"/>
          <w:szCs w:val="20"/>
        </w:rPr>
        <w:t xml:space="preserve">西安、兵马俑、华清宫.骊山、华山、慈恩寺.大雁塔、大唐不夜城、钟鼓楼广场、回民街、大雁塔北广场双飞五日游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ShanX1689326501uQ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广西各地机场集合（实际以出团书为准）-西安
                <w:br/>
              </w:t>
            </w:r>
          </w:p>
          <w:p>
            <w:pPr>
              <w:pStyle w:val="indent"/>
            </w:pPr>
            <w:r>
              <w:rPr>
                <w:rFonts w:ascii="微软雅黑" w:hAnsi="微软雅黑" w:eastAsia="微软雅黑" w:cs="微软雅黑"/>
                <w:color w:val="000000"/>
                <w:sz w:val="20"/>
                <w:szCs w:val="20"/>
              </w:rPr>
              <w:t xml:space="preserve">
                欢迎来到十三朝古都——西安！！即将开启您的穿越之旅！
                <w:br/>
                贵宾自行前往广西机场集中（实际出发日期以出团通知书为准），乘(参考航班待定，以出团通知书为准)飞往西安，下机后师傅接机送至酒店（当天无导游），散客自行在酒店报名字办理入住、以及缴纳住房押金，退房时押金退回。
                <w:br/>
                温馨提示：接机为赠送服务，拼车接机，期间或许会有等候现象，请客人稍安勿躁，如客人不愿等待，也可放弃我社接机服务，自行打车回酒店，费用自理约100-150元。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西安-临潼（车程约1小时）
                <w:br/>
              </w:t>
            </w:r>
          </w:p>
          <w:p>
            <w:pPr>
              <w:pStyle w:val="indent"/>
            </w:pPr>
            <w:r>
              <w:rPr>
                <w:rFonts w:ascii="微软雅黑" w:hAnsi="微软雅黑" w:eastAsia="微软雅黑" w:cs="微软雅黑"/>
                <w:color w:val="000000"/>
                <w:sz w:val="20"/>
                <w:szCs w:val="20"/>
              </w:rPr>
              <w:t xml:space="preserve">
                早餐后，乘车约1小时赴临潼，前往参观【唐·华清宫】（游览时间不少于45分钟，不含华清宫往返电瓶车；不含骊山往返索道），这里因骊山亘古不变的温泉资源、烽火戏诸侯的历史典故、唐明皇与杨贵妃的爱情故事及西安事变的发生地而享誉海外。
                <w:br/>
                ●中餐升级为秦始皇统一天下后招待六国使臣的《秦宴》或同标准特色中餐。
                <w:br/>
                ●中餐后，让我们共同期待3D巨幕电影【秦始皇和他的地下王国】或者VR沉浸式穿越时光隧道，走进大秦墓室的【大秦印象VR体验中心】（节假日不安排,赠送项目无退费）后参观世界文化遗产【秦始皇陵兵马俑博物院】（参观时间不少于90分钟，不含电瓶车），穿行在这些具感染力的艺术品之间，历史似乎不再遥远。后乘车赴华山脚下，抵达后享用华山主题英雄长桌宴。后入住酒店休息。
                <w:br/>
                精心安排：
                <w:br/>
                1：中餐升级为秦始皇统一天下后招待六国使臣的《秦宴》。
                <w:br/>
                2：3D巨幕电影【秦始皇和他的地下王国】或者【大秦印象VR体验中心】（节假日不安排,赠送项目无退费）
                <w:br/>
                3：陕西景区多为国家5A级无烟无噪音景区，为更加深入的了解秦唐文化，赠送您讲解耳麦，既尊重景区规定做文明旅游人，又紧跟导游步伐聆听历史的变革，不虚此行！(不用费用不退)
                <w:br/>
                温馨提示：
                <w:br/>
                景区或餐厅内有旅游纪念品、地方土特产商店等不属于旅行社所安排的指定购物场所，请您特别注意商品的价格合理性及品质，谨慎选择！
                <w:br/>
                交通：空调旅游车
                <w:br/>
                景点：华清宫、兵马俑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午餐：特色餐-《秦宴》或同标准特色中餐     晚餐：特色餐-华山主题英雄宴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华山-西安（车程约2.5小时）
                <w:br/>
              </w:t>
            </w:r>
          </w:p>
          <w:p>
            <w:pPr>
              <w:pStyle w:val="indent"/>
            </w:pPr>
            <w:r>
              <w:rPr>
                <w:rFonts w:ascii="微软雅黑" w:hAnsi="微软雅黑" w:eastAsia="微软雅黑" w:cs="微软雅黑"/>
                <w:color w:val="000000"/>
                <w:sz w:val="20"/>
                <w:szCs w:val="20"/>
              </w:rPr>
              <w:t xml:space="preserve">
                早餐后，游览【华山】（游览时间不少于180分钟，含门票不含往返索道以及进山车），因华山索道交通现有两条（北峰索道和西峰索道），所以索道交通将由客人根据个人喜好自费选择乘坐。
                <w:br/>
                华山“山高五千仞，削成而四方”，险峻挺拔。金庸先生豪笔一挥，奠定了华山的“江湖地位”，“华山论剑”描绘了江湖英雄置身于奇险峻峭的华山，比试武功高下，谈论武学之道，排列武术伯仲，创造了一个神秘、诡奇、险绝的剑侠世界。华山也因此充满了险气、仙气、剑气和英气、豪气、义气。赠送《飞越华山VR体验中心》（赠送项目，不参加不做退费不做等价置换），带您穿越金庸先生笔下江湖世界，身临其境飞越华山惊奇险境。
                <w:br/>
                 返程可自费欣赏大型歌舞演出《西安千古情》一座长安城，半部中国史，沉浸式地感受一场艺术盛宴。赠送游览西安网红打卡地【大唐不夜城】，此活动在参观完自费演出后统一安排前往，因大唐不夜城街区特殊性，我社将安排客人自由活动，导游和车辆等候1小时，后回送酒店。（超1小时客人需自行返回酒店）
                <w:br/>
                【温馨提示】
                <w:br/>
                1、贴心赠送：GPS导航定位讲解器，涵盖华山180个定位讲解，内容丰富有趣，既让您爬山看景两不误，又让您与导游随时沟通零距离，轻松体验奇险华山，给您留下美好回忆！
                <w:br/>
                2、赠送观赏飞越华山（赠送项目不去无退费）.
                <w:br/>
                3、由于职业的身体承受因素，导游带您乘索道上山，讲解并交代注意事项后，将由您在山上自由选择路线爬山，导游在山下约定的时间、地点等候集合。
                <w:br/>
                行程中赠送项目，因游客自行放弃或不可抗力因素导致不能参加的，费用无法退还。
                <w:br/>
                交通：空调旅游车
                <w:br/>
                景点：华山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西安市区
                <w:br/>
              </w:t>
            </w:r>
          </w:p>
          <w:p>
            <w:pPr>
              <w:pStyle w:val="indent"/>
            </w:pPr>
            <w:r>
              <w:rPr>
                <w:rFonts w:ascii="微软雅黑" w:hAnsi="微软雅黑" w:eastAsia="微软雅黑" w:cs="微软雅黑"/>
                <w:color w:val="000000"/>
                <w:sz w:val="20"/>
                <w:szCs w:val="20"/>
              </w:rPr>
              <w:t xml:space="preserve">
                早餐后，游览千年古刹之皇家寺院【大慈恩寺-大雁塔】（游览时间不少于60分钟），拂尘净心，守望长安1300余年的大雁塔就坐落于此（不含大雁塔登塔费）。自唐代以来，文人墨客金榜题名加官进爵后，多到大慈恩寺礼佛。后来代代效仿，为求功成名就，提前祈愿，逐渐形成了雁塔题名祈福开运的风俗。
                <w:br/>
                ●游览音乐喷泉广场——大雁塔北广场。后乘车至西安市中心——钟鼓楼广场，西安的坊上美食文化街区【回民街】（游览时间不少于30分钟），青石铺路、绿树成荫，路两旁清一色仿明清建筑，西安风情的代表之一，距今已有上千年历史，其深厚的文化底蕴聚集了近300种特色小吃，让人流连忘返，欲罢不能的魅力所在。行程结束后入住酒店休息。
                <w:br/>
                交通：空调旅游车
                <w:br/>
                景点：大慈恩寺-大雁塔、回民街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西安-广西各地机场散团（实际以出团书为准）
                <w:br/>
              </w:t>
            </w:r>
          </w:p>
          <w:p>
            <w:pPr>
              <w:pStyle w:val="indent"/>
            </w:pPr>
            <w:r>
              <w:rPr>
                <w:rFonts w:ascii="微软雅黑" w:hAnsi="微软雅黑" w:eastAsia="微软雅黑" w:cs="微软雅黑"/>
                <w:color w:val="000000"/>
                <w:sz w:val="20"/>
                <w:szCs w:val="20"/>
              </w:rPr>
              <w:t xml:space="preserve">
                早餐后师傅送您到机场，乘坐（参考航班待定，以出团通知书为准）返回广西机场（实际返回地点以出团通知书为准），航班抵达后，就地散团，结束愉快行程。
                <w:br/>
                温馨提示：送机为赠送服务，送机员会提前联系客人并约好送机时间，提前送客人前往机场（当天无导游）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1、住宿：当地酒店标准双人间（报价均以一个床位计价，不提供自然单间，产生单房差由客人自理）；温馨提示：地区因经济条件有限，酒店设施相对较差，请不要以广西城市的标准来衡量；
                <w:br/>
                参考酒店：（备注：不指定酒店，实际以安排入住酒店为准）
                <w:br/>
                西安：唯家精选，凯宾酒店，沐年酒店，晗途酒店，格林豪泰、火车站如家、尚勤酒店、永兴坊索性、导航宾馆、温莎堡、巴蜀等同档次酒店
                <w:br/>
                华山：御馨苑、华轩，华侨等同档次酒店
                <w:br/>
                2、用餐：4早2正餐，（早餐为酒店早餐，不吃不退；正餐餐标30元/人/餐，均为特色餐，需提前预定不用餐费用不退。备注：由于地域不同及餐标所限，用餐多有不合口味之处，可自带佐餐咸菜、干粮、小吃、矿泉水等食品，请做好心理准备，多多谅解。 
                <w:br/>
                3、用车：当地空调旅游车；（自由活动期间不含用车）
                <w:br/>
                4、门票：所列景点首道大门票
                <w:br/>
                5、导服：当地中文导游服务50元/人(备注：接送机以及自由活动期间无导游陪同)
                <w:br/>
                6、交通：南宁机场/桂林机场/北海机场/梧州机场/柳州机场-西安往返经济舱机票（含税，团队/特价票一经出票不得签/转/退）
                <w:br/>
                7、儿童标准：2-未满12周岁，身高1.2米以下，费用包含机票+车位+导服+半餐，不含门票、不占床不含早餐等产生其他费用请自理。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1、不含单房差350元/人（报价均按2人入住一间房核算，如需1人入住一间，请补单房差）
                <w:br/>
                2、旅游人身意外伤害险以及航空保险（具体赔付标准参照保险公司相关理赔条款），建议购买。
                <w:br/>
                3、旅游期间一切私人性质的自由自主消费，如：洗衣，通讯，娱乐或自由自主购物以及其他/以上“服务提供项目—报价包含内容”里未提及包含的一切费用均未含。
                <w:br/>
                4、因飞机、火车延误、自然灾害、社会因素、交通事故/交通管制/堵车/大型活动等不可抗力而引起的一切费用均由客人自理。
                <w:br/>
                5、因廉价航空产生的行李托运费请自理。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景区交通以及娱乐</w:t>
            </w:r>
          </w:p>
        </w:tc>
        <w:tc>
          <w:tcPr/>
          <w:p>
            <w:pPr>
              <w:pStyle w:val="indent"/>
            </w:pPr>
            <w:r>
              <w:rPr>
                <w:rFonts w:ascii="微软雅黑" w:hAnsi="微软雅黑" w:eastAsia="微软雅黑" w:cs="微软雅黑"/>
                <w:color w:val="000000"/>
                <w:sz w:val="20"/>
                <w:szCs w:val="20"/>
              </w:rPr>
              <w:t xml:space="preserve">
                不含景区交通以及娱乐等：兵马俑景交5元/人、华清宫景交20元/人、骊山索道往返60元/人、大雁塔登塔25元/人、华山索道交通：（三种乘坐方式供游客选择）
                <w:br/>
                1、北峰往返150元/人，进山车40元/人。
                <w:br/>
                2、西峰往返280元/人，进山车80元/人。
                <w:br/>
                3、西峰上行北峰下行220元/人，进山车60元/人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【散客接送】机场无导游接送，接送统一为接车师傅联系，因散客接送航班不一样，接送机期间会出现客人等待现象，敬请谅解！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2、为了您的安全请游客不要隐瞒病情，否者产生后果自负，因此影响到其他游客的正常旅程还需承担赔偿责任。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2024-10-30T16:19:07+08:00</dcterms:created>
  <dcterms:modified xsi:type="dcterms:W3CDTF">2024-10-30T16:19:07+08:00</dcterms:modified>
</cp:coreProperties>
</file>

<file path=docProps/custom.xml><?xml version="1.0" encoding="utf-8"?>
<Properties xmlns="http://schemas.openxmlformats.org/officeDocument/2006/custom-properties" xmlns:vt="http://schemas.openxmlformats.org/officeDocument/2006/docPropsVTypes"/>
</file>