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【滇西秋色】昆明、芒市、腾冲 四动纯玩6日游行程单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YN1700011932zf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广西各地-大理-入住酒店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★各位贵宾于指定时间自行前往广西各出发地动车站（实际出团时间以出团书为准）乘坐动车前往“风花雪月”的大理，抵达后，我社安排专人接站。 ★入住洱海边风吹麦浪客栈休息。 客栈建在洱海边上，坐拥得天独厚的环境，出门就可以享受海风，在海边慢步、品咖啡、或发呆，就是极大的享受；也可以自行挑选一两个热门打卡点（自行前往），深度领略大理的风花雪月好风光。 热门打卡点： ★龙龛码头：有名日出观赏地，爱情表白地，红杉树，海鸥观赏点 ★网红S湾：S型海岸线，网红打卡点，阳光下的 S 弯是时间与宁静的交汇处。海鸥观赏点，在孤独的树下看看海鸥，感受大理的慢生活。 ★廊桥：拱形抽水渠延伸到海里，可以到桥左侧透过桥洞拍海里孤独的树 ★喜洲古镇：白族文化小镇，好拍好逛，扎染非遗文化体验，还有麦田小火车，逛完去正义门，有10元每人小巴车直达大理古城 ★小普陀：坐落于洱海里面的袖珍小岛，海鸥观赏点，这里的海鸥比较集中，看上去更加壮阔，成片的海鸥与小普陀、苍山构成一幅动静结合的美丽画卷。 其他打卡点：向日葵、旧渔船、夫妻树、歪脖树、双廊、圣托里尼等，沿着海西一路骑行会遇到很多好看的水杉、树、草坪、芦苇，随便拍都好看 温馨提示: 1、早晚温差较大，请您注意添减衣物的准备； 2、大理紫外线较强，做好防晒，带上墨镜。 出行必备：雨衣或雨伞、运动鞋、感冒药、肠胃药、防虫膏药、防晒油、太阳帽、太阳镜等。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寂照庵—公路博物馆—芒市—傣族古镇
                <w:br/>
              </w:t>
            </w:r>
          </w:p>
          <w:p>
            <w:pPr>
              <w:pStyle w:val="indent"/>
            </w:pPr>
            <w:r>
              <w:rPr>
                <w:rFonts w:ascii="微软雅黑" w:hAnsi="微软雅黑" w:eastAsia="微软雅黑" w:cs="微软雅黑"/>
                <w:color w:val="000000"/>
                <w:sz w:val="20"/>
                <w:szCs w:val="20"/>
              </w:rPr>
              <w:t xml:space="preserve">
                ★酒店内享用早餐
                <w:br/>
                ★早餐后前往游览【寂照庵】（游览时间约2小时）位于大理白族自治州大理市苍山景区内，是一个充满宁静与自然美景的尼姑庵。寂照庵以其独特的建筑风格和丰富的文化内涵吸引了众多游客和信徒。庵堂内部的装饰看似随意却处处透露着细致，后院中还搭建了两个花圃，种植了各种漂亮的花卉和多肉植物，营造出一个鸟语花香的庭院氛围。这里不仅是一个宗教场所，更像是一个艺术的展示空间，展现了住持‌妙慧法师对美的追求和对生活的热爱。
                <w:br/>
                ★安排中餐。
                <w:br/>
                ★中餐后驱车前往有一个美丽的地方——德宏芒市，车程约4H。途游【保山公路博物馆】（游览时间约0.5小时）保山公路博物馆位于云南省保山市隆阳区至龙陵高速路潞江坝服务区。‌这个博物馆是中国一个以公路为主题的文化馆。保山公路博物馆不仅展示了云南公路交通的历史与现状，还融合了亚热带风光、少数民族风情以及滇西抗战文化，成为了一个集自然与人文、公路与文化于一体的综合性文化场所。
                <w:br/>
                ★推荐晚餐。游览【傣族古镇】（游览时间约1小时），小镇自开放至今，凭借浓郁的人文风情、绮丽的风光山色、独特的民族文化以及生态环境优势，坚持“以文塑旅，以旅彰文”全力推进芒市文旅产业发展，打造芒市旅游新名片。傣族古镇是国家AAAA级景区，是以傣族文化脉络为源，以建筑重现其魂，以旅游小吃、高端餐饮、休闲娱乐、精品酒店、非遗文化体验与零售为主的特色文旅小镇。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勐焕大金塔—芒晃村—龙江大桥—热海景区—森林BBQ特色晚餐—森林音乐晚会—入住腾冲酒店
                <w:br/>
              </w:t>
            </w:r>
          </w:p>
          <w:p>
            <w:pPr>
              <w:pStyle w:val="indent"/>
            </w:pPr>
            <w:r>
              <w:rPr>
                <w:rFonts w:ascii="微软雅黑" w:hAnsi="微软雅黑" w:eastAsia="微软雅黑" w:cs="微软雅黑"/>
                <w:color w:val="000000"/>
                <w:sz w:val="20"/>
                <w:szCs w:val="20"/>
              </w:rPr>
              <w:t xml:space="preserve">
                ★酒店内享用早餐
                <w:br/>
                ★后前往位于德宏州潞西市城东南南传佛教一塔之称的【勐焕大金塔】（游览时间约1.5小时） 、勐焕大金塔是中国一金佛塔，亚洲一空心佛塔，座落在芒市东南部孔雀湖畔的雷牙让山顶。青山绿水间的"勐焕大金塔"金光灿灿，光彩夺目，雄伟壮观，更显神圣。是芒市标志性的建筑，也是生活在这里的傣族人民的圣地。
                <w:br/>
                ★后游览【芒晃村】（游览时间约1小时）芒晃村是一个位于中国云南省德宏傣族景颇族自治州芒市东南部山区的小村庄。这个村庄拥有美丽的自然风光，且有着深厚的历史文化底蕴。芒晃村曾是茶马古道的重要驿站，留存着众多的古道遗迹和历史遗存。此外，芒晃村还以傣族村寨特色闻名，傣族独特的建筑风格和传统文化使得这个村庄独具魅力。
                <w:br/>
                ★安排中餐。
                <w:br/>
                ★后驱车前往腾冲，途游【龙江特大桥】(车次约1H，游览30分钟)，全长2470多米，桥面离江280米，较高的索塔顶到江面470米，是高地震烈度下典型的山区高墩、大跨径桥梁，也是云南保腾高速创造“历史文化之旅/自然景观之旅、国际通道之旅的标志性建筑物。
                <w:br/>
                ★游览【热海公园】（车程约0.5H，游览时间约120分钟，含电瓶车），在这里你会亲眼看到云南十八怪之鸡蛋拴着卖，蛤蟆嘴、珍珠泉、姐妹泉，怀胎井等地热奇观。在这里您会感受云南十八怪——“鸡蛋串着卖”。
                <w:br/>
                ★安排晚餐：森林BBQ 
                <w:br/>
                ★特别安排：森林音乐晚会 活动时长：约1小时20分钟 人在草木间，偷得半日闲，回归山林本意 在“森林”里，由专业歌手歌唱我们为您举办一场专属广之旅贵宾的【森林音乐会】。 
                <w:br/>
                ★后入住温泉酒店休息。
                <w:br/>
                温泉泡浴小建议：
                <w:br/>
                请贵宾提前备好泳衣、泳裤，根据自己的身体状况安排泡浴，温泉虽好，不宜长时间泡浴
                <w:br/>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北海湿地—（火山热海宴）—银杏村—（腾药宴）—安排夜泡洞山温泉—入住腾冲酒店
                <w:br/>
              </w:t>
            </w:r>
          </w:p>
          <w:p>
            <w:pPr>
              <w:pStyle w:val="indent"/>
            </w:pPr>
            <w:r>
              <w:rPr>
                <w:rFonts w:ascii="微软雅黑" w:hAnsi="微软雅黑" w:eastAsia="微软雅黑" w:cs="微软雅黑"/>
                <w:color w:val="000000"/>
                <w:sz w:val="20"/>
                <w:szCs w:val="20"/>
              </w:rPr>
              <w:t xml:space="preserve">
                ★酒店内享用早餐
                <w:br/>
                ★游览【北海湿地】（游览时间约 120分钟，含船票）这是云南省的国家湿地保护区 ，由青海和北海两个毗邻的天然湖治组成 ，大片漂浮于水面的陆地 ，犹如五彩缤纷的巨形花毯,被誉为“灵池登镜”
                <w:br/>
                ★安排中餐：火山热海宴。
                <w:br/>
                ★游览【银杏村】（车程约40分钟，游览时间90分钟左右，已含景区电瓶车，特别安排秋色围炉煮茶。）这是电影（武侠）拍摄地、静谧梦幻的腾冲银杏村！这里，是宛如天堂的静谧秋景；这里，是冬季里的金色梦想； 这里，是电影《武侠》的拍摄地；这里，是天堂的后花园，这里"村在林中，林在村中"相互依托；这里，是天下一银杏王国。每到深秋，房前屋后，黄叶纷飞，异常美丽。珍贵的百年银杏树让这个小村庄显得古朴和深邃。你可以尽情地在天堂里撒欢，让灵魂在金黄之间自由飘逸，为那一树树灿若黄金的奇特景观叹服！
                <w:br/>
                ★安排晚餐：药膳养生餐。
                <w:br/>
                ★夜泡感受【洞山温泉】（车程约1H，泳衣需自备），常年57-60℃的硅酸之泉自此汩汩而出，静静流淌了万年光阴，默默见证了岁月变迁，悄悄灵秀了一方宝地，无声滋养了世世代代的洞山人，被亲切地称为“万年百姓泉”。洞山温泉得天地之灵，16个室内泡池，27个室外泡池，依山顺势，星宿般洒落于山间原野间。度假村内热浪氤氲如梦如幻田园绿野、飞瀑清泉交相辉映，充满宁静怡人的诗情画意。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滇西抗战纪念馆—（铜瓢牛肉宴）和顺古镇—茶博园茶博园景区—大理
                <w:br/>
              </w:t>
            </w:r>
          </w:p>
          <w:p>
            <w:pPr>
              <w:pStyle w:val="indent"/>
            </w:pPr>
            <w:r>
              <w:rPr>
                <w:rFonts w:ascii="微软雅黑" w:hAnsi="微软雅黑" w:eastAsia="微软雅黑" w:cs="微软雅黑"/>
                <w:color w:val="000000"/>
                <w:sz w:val="20"/>
                <w:szCs w:val="20"/>
              </w:rPr>
              <w:t xml:space="preserve">
                ★酒店内享用早餐
                <w:br/>
                ★前往游览爱国主义教育基地【滇西抗战纪念馆】（周一闭馆，敬请谅解），是为纪念在滇西抗战中牺牲的远征军将士而倡建的陵园，始建于1944年，1945年7月落成，墓园由大门、忠烈祠、展览室、烈士塔等建筑组成，占地面积约80亩。
                <w:br/>
                ★后游览电视剧《北京爱情故事》外景拍摄地，国家4A景区【和顺侨乡】（游览时间120分钟）这里保存了较多的古建筑，祠堂、牌坊、荷池、洗衣亭比比皆是，参观和顺图书馆，穿越和顺小巷、滇缅抗战博物馆，艾思奇故居。龙潭，元龙阁，文昌宫，和顺民居、和顺小巷，了解和顺由马帮、玉石发迹的百年商号。
                <w:br/>
                ★安排中餐：铜瓢牛肉宴。
                <w:br/>
                ★后前往茶博园：相传，早在两千多年前，腾冲先民就开始种茶，高黎贡山山麓更是深藏着神秘珍贵的古茶树资源，而高黎贡山【茶博园】（车程约0.3H，游览时间90分钟）便是高黎贡山一个精致的缩影。踏入高黎贡山茶博园，绿眼葱翠、清香怡人，如诗人杨万里所言“春风解恼诗人鼻，非叶非花自是香”。整个茶园都被各种鲜花包裹着，俨然是一张梵高的调色板。坐下来，慢品一壶茶香，一定极好。
                <w:br/>
                ★后驱车前往大理，车程约4H，推荐晚餐，入住酒店休息。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大理古城-送站
                <w:br/>
              </w:t>
            </w:r>
          </w:p>
          <w:p>
            <w:pPr>
              <w:pStyle w:val="indent"/>
            </w:pPr>
            <w:r>
              <w:rPr>
                <w:rFonts w:ascii="微软雅黑" w:hAnsi="微软雅黑" w:eastAsia="微软雅黑" w:cs="微软雅黑"/>
                <w:color w:val="000000"/>
                <w:sz w:val="20"/>
                <w:szCs w:val="20"/>
              </w:rPr>
              <w:t xml:space="preserve">
                ★酒店内享用早餐
                <w:br/>
                ★【大理古城】（游览时间约1.5小时）大理古城东西宽约1000余米，南北长约2000余米。城内房屋皆土木结构瓦顶民居，街道大多由青石板铺设而成。大多数街道有引自苍山的清泉水流淌。街巷中的一些老宅，花木扶疏，"三家一眼井，一户几盆花"的景象。城内依然保存着大量的明清以及民国时期的建筑，寺庙、书院、教堂等古建筑点缀其间，如蒋公祠，杜文秀帅府遗迹，天主教堂等古迹。
                <w:br/>
                ★根据动车班次时间送站，结束愉快旅程！
                <w:br/>
                温馨提示：
                <w:br/>
                1、退房、返程前请仔细整理好自己的行礼物品，请不要有所遗漏，增加您不必要的麻烦。晚车次返程的客人，可提前跟导游衔接返程的时间安排。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大交通：广西各地-大理往返动车二等座 ；
                <w:br/>
                <w:br/>
                2、 旅游用车，行程中所使用车辆为当地旅游运营资质空调车辆，保证一人一正座，车型以实际安排为准。
                <w:br/>
                <w:br/>
                3、 住宿: 行程中备选酒店标准双人间（如遇旺季酒店资源紧张，自然灾害，政府征用等不可抗力因素，旅行社将根据本地酒店资源在不降低酒店标准情况下安排，以实际入住酒店为准）； 单人需出团前补齐房差。参考酒店：大理客栈：大理风吹麦浪客栈或湖居岁月客栈或同档次其他酒店；
                <w:br/>
                <w:br/>
                大理：大理戴斯温德姆酒店或漫湾丽呈酒店或同档次其他酒店；
                <w:br/>
                <w:br/>
                芒市：锦泰酒店或香莱华酒店或同档次其他酒店；
                <w:br/>
                <w:br/>
                腾冲温泉酒店：颐养乐福温泉酒店或永乐温泉酒店或同档次其他酒店；
                <w:br/>
                <w:br/>
                腾冲：腾冲香榭丽大酒店或美尔翡翠皇冠建国酒店或同档次其他酒店；
                <w:br/>
                <w:br/>
                备注：如遇不可抗力或政府接待等特殊原因，导致无法安排指定酒店时，我社有权安排同档次的其他酒店。
                <w:br/>
                <w:br/>
                4、餐食：5早6正，酒店含早，餐标30元/正。森林BBQ特色晚餐40/人；铜飘牛肉、土锅子宴、药膳养生餐（不含酒水；若小孩不占床，则须补早餐费，按入住酒店收费规定，由家长现付）。
                <w:br/>
                <w:br/>
                5、导游：当地中文导游服务费50元/人，行程作息由随团导游安排。
                <w:br/>
                <w:br/>
                6、门票：已含行程中所列景点首道门票，因云南实行旅游套票价，所有景区不在享受任何优免退费。特殊项目及赠送项目无法参加的，费用不退。
                <w:br/>
                <w:br/>
                7、儿童说明：
                <w:br/>
                <w:br/>
                已含：小于12岁(含12岁，精确到年月)，只含当地车位、半餐（不占餐位）
                <w:br/>
                <w:br/>
                不含：不含早餐，不含景点门票，不占床，不含大交通以及其它产生的费用。
                <w:br/>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1、旅游意外险（强烈建议购买）
                <w:br/>
                2、单房差：单人入住出团前须补单房差580元/人。
                <w:br/>
                3、由于不可抗力因素（包括但不限于自然灾害、航班、列车延误或取消、车辆故障、交通意外等）或旅行社已尽合理义务但仍无法避免之事件，而需要变更行程时产生的费用。
                <w:br/>
                4、行程中景区内非必须使用的交通工具及自费项目〈如：电瓶车、游船、表演等〉；
                <w:br/>
                5、合同未约定由组团社支付的费用，包括但不限于交通工具上的非免费餐饮费、行李超重费，住宿期间的洗衣、电话、饮料及酒类费，个人娱乐费用，个人伤病医疗费，寻找个人遗失物品的费用及报酬，个人原因造成的赔偿费用等行程以外非合同约定活动项目所需的费用、自行安排活动期间发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w:br/>
                ✔如因人力不可抗拒原因[如：天气、索道检修、旺季限流等因素]造成不能乘坐行程上所指定索道，我们将调整为乘坐其他索道或通过其他方式游览观光，不退差价，请您谅解。
                <w:br/>
                <w:br/>
                ✔如因您自身原因、政府原因或人力不可抗因素[天气、自然灾害、堵车等]导致行程延误，变更，产生滞留，增加的费用等损失需由自己承担，我们将尽力协助解决问题，帮助您尽可能降低损失。
                <w:br/>
                <w:br/>
                <w:br/>
                <w:br/>
                行程说明
                <w:br/>
                <w:br/>
                购物安排（0个）
                <w:br/>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自行承担任何附带赔偿责任。）
                <w:br/>
                <w:br/>
                <w:br/>
                <w:br/>
                <w:br/>
                <w:br/>
                特别规定：
                <w:br/>
                <w:br/>
                1、旅游线路产品，已将相关景点进行优惠打包套票价，因此不可重复享受优惠（如特殊证件,优惠门票等），均无退费。
                <w:br/>
                <w:br/>
                2、根据国家旅游法规定，为确保您的旅程顺利，请您随身携带并自行保管好您的有效身份证明及贵重物品。
                <w:br/>
                <w:br/>
                3、如遇人力不可抗拒因素（如天气、罢工、政府行为等）或旅行社已尽义务仍不能避免的事件（公共交通延误或取消；交通堵塞等）导游有权调整旅行社产品中景点的先后次序及游览时间。
                <w:br/>
                <w:br/>
                4、为了确保旅游顺利出行，有下列情况禁止参加旅游：
                <w:br/>
                <w:br/>
                （1）传染性疾病患者，如传染性肝炎、活动期肺结核、伤寒等传染病人；
                <w:br/>
                <w:br/>
                （2）心血管疾病患者，如严重高血压、心功能不全、心肌缺氧、心肌梗塞等病人；
                <w:br/>
                <w:br/>
                （3）脑血管疾病患者，如脑血栓、脑出血、脑肿瘤等病人；
                <w:br/>
                <w:br/>
                （4）呼吸系统疾病患者，如肺气肿、肺心病等病人；
                <w:br/>
                <w:br/>
                （5）精神病患者，如癫痫及各种精神病人；
                <w:br/>
                <w:br/>
                （6）严重贫血病患者，如血红蛋白水平在50克/升以下的病人；
                <w:br/>
                <w:br/>
                （7）大中型手术的恢复期患者；
                <w:br/>
                <w:br/>
                （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w:br/>
                5、根据国家相关法律法规，若因人力不可抗拒的因素而造成对行程的影响，旅行社将协助游客进行解决，但不承担相应损失，若因此而增加的费用，敬请游客自行承担。
                <w:br/>
                <w:br/>
                6、行程中导游有任何违反合同之处，请游客坚决抵制，并及时反馈，争取将双方损失降低，若当时因协商无果而拒绝继续行程产生的一切损失由游客自行承担。
                <w:br/>
                <w:br/>
                7、行程中有异议，请及时于当地提出并认真填写《意见反馈表》，我社将积极协调处理。
                <w:br/>
                <w:br/>
                8、建议您保持良好的出游心态，互相理解，互相尊重，凡事友好协商，祝您拥有愉快而难忘的旅程。在旅游过程中游客所参加的旅游活动应选择自己能控制风险的旅游项目，并对自己安全负责。
                <w:br/>
                <w:br/>
                <w:br/>
                <w:br/>
                地接社：腾冲市和风行旅行社有限公司
                <w:br/>
                <w:br/>
                负责人：张兴戎15887658127
                <w:br/>
                <w:br/>
                地址：腾冲市腾越镇观音塘社区旺宝集小区B区4幢8号
                <w:br/>
                <w:br/>
                委托社：广西趣哪里国际旅行社有限公司，负责人：贺丽华 186 7711 9123  经营许可证号：L-GX100106
                <w:br/>
                <w:br/>
                <w:br/>
                地址：南宁市东葛路9号联发臻品1号楼2509
                <w:br/>
                <w:br/>
                <w:br/>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2024-10-30T22:20:47+08:00</dcterms:created>
  <dcterms:modified xsi:type="dcterms:W3CDTF">2024-10-30T22:20:47+08:00</dcterms:modified>
</cp:coreProperties>
</file>

<file path=docProps/custom.xml><?xml version="1.0" encoding="utf-8"?>
<Properties xmlns="http://schemas.openxmlformats.org/officeDocument/2006/custom-properties" xmlns:vt="http://schemas.openxmlformats.org/officeDocument/2006/docPropsVTypes"/>
</file>