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星旅远洋鼓浪屿号 香港-冲绳(过夜)-香港行程单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RB2562136825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香港启德码头     预计离港时间：16:00 
                <w:br/>
                贵宾们自行前往香港启德码头办理登船手续（港口地址：香港九龙承丰路33号 ），登船时间以出团通知为准。请拿好护照(从航次结束日期开始算有效期6个月以上有效期），您如有大件行李（手提行李除外）可交给邮轮的工作人员帮您办理托运，他们会将行李送至各位贵客所在的客舱。登船后去餐厅享用海上美食，邮轮将于当天17:00开船，我们将开始这次轻松而又浪漫的邮轮度假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今日您将在邮轮上尽情轻松享受。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日本-冲绳(过夜)   预计靠港时间：14:30
                <w:br/>
                邮轮于下午驶入冲绳岛，请按照邮轮上的安排，有秩序办理日本邮轮免签入境手续后下船，那霸是日本冲绳的首都，人口超过三十万，那霸国际通，也是琉球的观光购物中心，两旁有各大百货公司、美食餐厅、精品服饰、大型购物中心及各类娱乐场林立，流行资讯及商品也包罗万象，保证让您满载而归！首里城也是那霸港口附近有名的景点，是琉球历代国王的居住地，也是琉球王国政治中心，登上首里城将那霸景观尽收眼底！
                <w:br/>
                温馨提示：上述文字仅是针对港口的描述，并非岸上游览线路；您可以选择参考邮轮公司组织的岸上观光游，也可以自行前往岸上观光。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日本-冲绳   预计离港时间：11:30 
                <w:br/>
                清早睡到自然醒，早餐后您可以自行下船，享受有着“日本的夏威夷”之称琉球岛独特的自然环境。这里气候温暖宜人，是日本的亚热带海洋性气候地区。经济以旅游业发达，由于处在太平洋的大陆架上，其附近水域鱼获丰富，渔业为冲绳人多从事的行业。邮轮于当日11：30离开港口，请务必提前一小时回到船上。 
                <w:br/>
                温馨提示：上述文字仅是针对港口的描述，并非岸上游览线路；您可以选择参考邮轮公司组织的岸上观光游，也可以自行前往岸上观光。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今日迎来全天的海上巡游，让轻松舒适来开启您的游轮之旅。醒来已近中午， 散漫地在甲板上徘徊 ，然后走去自助餐厅或者主餐厅吃个美味的餐。邮轮上丰富的活动和设施等待您的光临！都尽情享受无穷的大海与阳光。移步声 色酒吧和音乐厅 ，随着乐声轻舞飞扬；或到免税店去挑选自己喜欢的物品 … … 总之， 丰富多彩的娱乐项目会让您惊喜不断！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香港启德码头     预计靠港时间：13:00
                <w:br/>
                邮轮预计今日13点抵达香港启德码头，贵宾按照邮轮公司安排依次下船，告别陪伴您6日的船员，带上一路上的丰厚收获和甜蜜记忆，办理离船手续，结束美妙的游轮海上旅程，鼓浪屿号邮轮期待与您再次相遇。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1、邮轮所选客房5晚船票住宿；邮轮港务费；
                <w:br/>
                2、邮轮用餐：指定免费餐厅用餐； 
                <w:br/>
                3、邮轮娱乐：互动派对、剧院表演、船上指定免费设施。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1、邮轮服务小费：内舱/海景/阳台： 16 美金/人/晚、尊享套房/悠享套房/悦享行政房：20美金/人/晚，婴儿免服务费(0-3周岁)，儿童享半价优惠（4-11周岁）；（收费标准仅供参考 ，以船上公布标准为准，船上自行支付）；
                <w:br/>
                2、日本观光税：7美金/人（满2周岁的游客将收取日本离境税，收费标准仅供参考 ，以船上公布标准为准，船上自行支付）；
                <w:br/>
                3、出发地到码头的交通费用；邮轮停靠港口岸上观光游费用；
                <w:br/>
                4、保险：旅游意外险（建议购买）； 
                <w:br/>
                5、单人入住需要支付200%的船票费用；
                <w:br/>
                6、个人消费以及以上未提及的其他费用。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一、出行证件须知：
                <w:br/>
                A)大陆旅客持本人有效护照原件（护照有效期从返回出发地当日起6个月以上有效期，护照至少有2页空白页）+2份护照首页复印件+身份证原件。                         
                <w:br/>
                B)港澳台旅客持本人有效护照原件（护照有效期从返回出发地当日起6个月以上有效期，护照至少有2页空白页）+回乡证/台胞证+2份护照首页复印件。
                <w:br/>
                C)非中国大陆旅客：有效护照原件（护照有效期从返回出发地当日起6个月以上有效期，护照至少有2页空白页）+2份护照首页复印件+需持有至少两次进入中国的有效签证 ，如自备签证 ，请自行确认签证的有效性 ，以免耽误行程！
                <w:br/>
                温馨提醒：如果因个人证件或签证原因造成无法按时出入境的，一切费用不退 ，以及因此产生相关费用均由 客人自行承担！
                <w:br/>
                二、报名须知：
                <w:br/>
                1、报名时大陆客人需提供护照首页和身份证正面照片，港澳客人需提供护照首页，台湾旅客需提供护照首页+台胞证，外籍客人提供护照照片页。这将影响到您的船票是否有效。
                <w:br/>
                2、婴儿出行：考虑到乘客旅行的安全性和舒适度, 航次出发当日出生未满6个月的婴儿不能登船，对于航程为15天及以上的航次，此婴儿年龄限制将提高至12个月。如您需要自行携带婴儿车或婴儿床上船，请您至少在开航前10天向鼓浪屿号邮轮客户服务中心报备，客服人员将为您办理相关手续。
                <w:br/>
                3、儿童出行：18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鼓浪屿号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鼓浪屿号邮轮可以拒绝为其办理登船手续。
                <w:br/>
                4、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鼓浪屿号邮轮客户服务中心报备。为了您的安全，如无法提供符合要求的医院证明，鼓浪屿号邮轮将会取消您的预订或拒绝您的登船要求。
                <w:br/>
                5、长者出行：邮轮公司对于预订客人没有年龄的限制，但长者需确保出行时的健康状况适合搭乘邮轮出行，由于船上医疗设施有限，我们建议70岁以上高龄老人出行，需满足以下条件及签署《长者登船健康声明》。
                <w:br/>
                1）至少有1位中年人或者青年人陪同。
                <w:br/>
                2）医院出具适合国际旅行的健康证明或者有结论性论述的体检报告(6个月内)。
                <w:br/>
                3）购买含有国际救援的人身意外险。
                <w:br/>
                6、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7、在邮轮上消费以美金结算，所有消费通过房卡记账，可在免税店柜台支付消费或宾客服务中心结清账单。邮轮暂不提供外币兑换服务。
                <w:br/>
                您可以选择通过现金：美金进行消费；电子支付：支付宝、银联扫码支付（以港币结算）；刷卡消费： 
                <w:br/>
                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
                <w:br/>
                目前“鼓浪屿”号WIFI分为单日套餐和全航程套餐，以下费用仅供参考，实际以船上公布为准。
                <w:br/>
                单日套餐：20美金（24小时），限1台设备；
                <w:br/>
                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可以在邮轮旅行结束前要求您上岸，且不予任何退款。在餐厅或剧院中均不得使用电子香烟。
                <w:br/>
                11、在下列情况下，船长可以自行对航行范围作出修改、变更停靠港口的顺序和/或省略其中某个或某些停靠港口：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4）任何其他可能发生的紧急情况，包括因特殊情况引起的燃料问题，以船长的决定为准。
                <w:br/>
                12、当旅客不适合开始或继续航行，或可能对船上的健康，安全，纪律造成危险的，船长可以在任何时候，视情况作出任何以下决定：
                <w:br/>
                1）拒绝该旅客登船；
                <w:br/>
                2）在任意港口让该旅客下船
                <w:br/>
                3）拒绝该旅客在任何特定港口下船；
                <w:br/>
                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可以根据天气、战争、罢工、等不可抗力因素调整或改变行程，或客人自身原因未参加，对此我司将不承担任何赔偿责任。游客应积极配合并接受对行程的合理调整，在调整过程中发生的额外费用，由游客承担！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不可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
                <w:br/>
                19、旅客取消或者旅客姓名更改的条款如下：在开航前15天允许换人，但每舱必须保留一个人的名字不变，以邮轮公司批复为准，如有换人情况，原有优惠不能再享受，以换名时的优惠政策补差价，并收220元/人的更名费。全部更名视为取消重新预订并根据以下取消政策收取相应的取消费用。
                <w:br/>
                20、退订取消规则：
                <w:br/>
                1）在预订出发日前60天及以上，不收取消费用。
                <w:br/>
                2）预订出发日前59天至45天，按照500元人民币每人收取。
                <w:br/>
                3）预订出发日前44天至29天，按照航行价格的50%收取。
                <w:br/>
                4）预订出发日前28天至15天，按照航行价格的80%收取。
                <w:br/>
                5）您在出发日期前14天及以内解除合同、未准时出现或在开航后因任何原因放弃旅行的，按照航行价格的100%收取。
                <w:br/>
                <w:br/>
                地接社：星旅远洋国际邮轮有限公司
                <w:br/>
                地址：香港中环干诺道中78-83号中远大厦17楼
                <w:br/>
                联系人：Sun (852)63682771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2025-07-12T00:42:10+08:00</dcterms:created>
  <dcterms:modified xsi:type="dcterms:W3CDTF">2025-07-12T00:42:10+08:00</dcterms:modified>
</cp:coreProperties>
</file>

<file path=docProps/custom.xml><?xml version="1.0" encoding="utf-8"?>
<Properties xmlns="http://schemas.openxmlformats.org/officeDocument/2006/custom-properties" xmlns:vt="http://schemas.openxmlformats.org/officeDocument/2006/docPropsVTypes"/>
</file>