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澳世无双-澳大利亚经典名城10日精华之旅B线行程单</w:t>
      </w:r>
    </w:p>
    <w:p>
      <w:pPr>
        <w:jc w:val="center"/>
        <w:spacing w:after="100"/>
      </w:pPr>
      <w:r>
        <w:rPr>
          <w:rFonts w:ascii="微软雅黑" w:hAnsi="微软雅黑" w:eastAsia="微软雅黑" w:cs="微软雅黑"/>
          <w:sz w:val="20"/>
          <w:szCs w:val="20"/>
        </w:rPr>
        <w:t xml:space="preserve">澳世无双-澳大利亚经典名城10日精华之旅B线含联运日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ADLY1749790569DS-B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广西壮族自治区-海口市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去程：HU483  HAKMEL   0235  1405 （飞行约9.5小时）
                <w:br/>
                返程：HU776  SYDHAK   2100   0430（飞行约9.5小时）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悉尼：
                <w:br/>
                ★悉尼歌剧院: 走进悉尼歌剧院，解锁建筑故事，了解歌剧院富有性的故事和历史。
                <w:br/>
                ★前往悉尼鱼市场，各种海鲜应有尽有，更难得的是可以即选即厨，丰俭由人。
                <w:br/>
                ★ 悉尼网红打卡地：邦迪海滩——无边泳池，海景在泳池内一览无余，大浪是不是兴起并拍打泳池的白色水花真的非常震撼！
                <w:br/>
                ★ 特别安排中央海岸喂鹈鹕，游览霍克伯里河，水质清澈，风光无限，海鸥比人还多
                <w:br/>
                墨尔本：
                <w:br/>
                ★ 神仙小企鹅：到企鹅岛亲眼目睹海身高大约30厘米的神仙小企鹅每当太阳下山，夜幕降临，一批又一批的小企鹅结队上岸，一摇一摆地返回自己的巢穴。
                <w:br/>
                ★ 澳洲人文景观: 细品墨尔本的繁华市区，兼容并蓄的艺术氛围和充满生机城市气息欣赏艺术街如果你对街头艺术感兴趣的话，这里值得你来！
                <w:br/>
                ★ 福林德街百年火车站：是澳大利亚极为古老的火车站之一，也是维多利亚州非常繁忙的火车站之一。
                <w:br/>
                堪培拉：
                <w:br/>
                ★解锁澳大利亚联邦首都堪培拉，是澳大利亚政治中心，也是许多全国性社会和文化机构的所在地。
                <w:br/>
                ★特别安排两天自由活动，让旅途有更丰富多彩的选择。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南宁/桂林-海口
                <w:br/>
              </w:t>
            </w:r>
          </w:p>
          <w:p>
            <w:pPr>
              <w:pStyle w:val="indent"/>
            </w:pPr>
            <w:r>
              <w:rPr>
                <w:rFonts w:ascii="微软雅黑" w:hAnsi="微软雅黑" w:eastAsia="微软雅黑" w:cs="微软雅黑"/>
                <w:color w:val="000000"/>
                <w:sz w:val="20"/>
                <w:szCs w:val="20"/>
              </w:rPr>
              <w:t xml:space="preserve">
                集合日当天请贵宾根据出团书通知，自行前往南宁/桂林机场自行办理登机手续乘坐联运航班前往海口美兰国际机场集合。
                <w:br/>
                抵达海口后，入住海口机场转机酒店休息一晚。
                <w:br/>
                注意：联运航班待定：根据团队客票规则联运航班将会配置在国际航班起飞前48小时内，联运时间以航空公司实际批复为准。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海口美兰机场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
                <w:br/>
              </w:t>
            </w:r>
          </w:p>
          <w:p>
            <w:pPr>
              <w:pStyle w:val="indent"/>
            </w:pPr>
            <w:r>
              <w:rPr>
                <w:rFonts w:ascii="微软雅黑" w:hAnsi="微软雅黑" w:eastAsia="微软雅黑" w:cs="微软雅黑"/>
                <w:color w:val="000000"/>
                <w:sz w:val="20"/>
                <w:szCs w:val="20"/>
              </w:rPr>
              <w:t xml:space="preserve">
                根据出团通知书指定时间在海口美兰机场与领队集合后，由领队带领办理出境手续，准备搭乘国际航班飞往飞往澳大利-墨尔本。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海口-墨尔本       参考航班：HU483  HAKMEL   0235 1405
                <w:br/>
              </w:t>
            </w:r>
          </w:p>
          <w:p>
            <w:pPr>
              <w:pStyle w:val="indent"/>
            </w:pPr>
            <w:r>
              <w:rPr>
                <w:rFonts w:ascii="微软雅黑" w:hAnsi="微软雅黑" w:eastAsia="微软雅黑" w:cs="微软雅黑"/>
                <w:color w:val="000000"/>
                <w:sz w:val="20"/>
                <w:szCs w:val="20"/>
              </w:rPr>
              <w:t xml:space="preserve">
                由领队带领搭乘国际航班飞往澳大利亚城市花园——墨尔本。 抵达后接机，晚餐后入住酒店休息。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晚餐：中式六菜一汤/西式自助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墨尔本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
                <w:br/>
              </w:t>
            </w:r>
          </w:p>
          <w:p>
            <w:pPr>
              <w:pStyle w:val="indent"/>
            </w:pPr>
            <w:r>
              <w:rPr>
                <w:rFonts w:ascii="微软雅黑" w:hAnsi="微软雅黑" w:eastAsia="微软雅黑" w:cs="微软雅黑"/>
                <w:color w:val="000000"/>
                <w:sz w:val="20"/>
                <w:szCs w:val="20"/>
              </w:rPr>
              <w:t xml:space="preserve">
                早餐后，市容观光：首先游览【议会大厦】（不少于15分钟），建筑美轮美奂，别具风格。再驱车前往【墨尔本植物园】（不少于30分钟），花园以19世纪园林艺术布置，内有大量罕有的植物和澳大利亚本土特有的植物，是全球设计非常好的植物园之一。搭乘墨尔本市中心【环城电车】（不少于3分钟），游览市中心的繁华景色。随后游览【库克船长小屋】（不少于15分钟），是本次行程的亮点，也是您此次旅行不容错过的拍照景点。再游览澳洲较大的罗马天主教堂【圣派区克大教堂】（不少于15分钟），南半球较大较高的天主教堂。教堂尖塔高达103米，黑褐色墙体，体现庄重的美。 【网红涂鸦街】（不少于20分钟）一个狭窄的小巷，墙上有各种各样的涂鸦！非常漂亮！五颜六色！五花八门！是墨尔本非常有名的艺术街！所有爱好涂鸦的人们都会来这里一展身手！浓浓的艺术气息！ 【杰伦同款-福林德街百年火车站】（不少于20分钟）福林墙街火车站建于1854年，是澳大利亚较古老的火车站之一，也是维多利亚州较为繁忙的火车站之一，它见证了澳大利亚铁路历史的沧桑变迁，承载了无数人的梦想与回忆，这座具有维多利亚时期结色的建筑，拥有大量的尖顶和种楼，以及具有象征意义的黄色和绿色，仿佛让人穿越回那个充满浪漫与艺术气息的时代。【杰伦同款-彩色小屋】（不少于20分钟），Brighton是墨尔本非常有名的海边景点，位于墨尔本市中心东南部11公里处，沙滩上有五颜六色的小屋，游人如织，冲浪、潜水、日光浴，各种活动非常精彩。 【企鹅归巢】（不少于50分钟）：这座岛以神仙小企鹅而闻名于世，在岛西南面的萨摩兰海滩，栖息着许多世上较小的、身高大约 30 厘米的神仙小企鹅，故当地人亦称之为“企鹅岛”。每当太阳下山，夜幕降临，一批又一批的小企鹅结队上岸，一摇一摆地返回自己的巢穴。早在千年之前，莫宁顿半岛的夏之地（Summerland Peninsula）就已经是小企鹅的家了，他们在沙丘中筑巢，每天早出晚归，即使伸手不见五指 ，千年以来他们总是循着固定的路线回到自己的洞穴。行程结束，晚餐后入住酒店休息。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午餐：特色披萨+萨拉     晚餐：中式六菜一汤或西式自助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墨尔本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墨尔本（自由活动）
                <w:br/>
              </w:t>
            </w:r>
          </w:p>
          <w:p>
            <w:pPr>
              <w:pStyle w:val="indent"/>
            </w:pPr>
            <w:r>
              <w:rPr>
                <w:rFonts w:ascii="微软雅黑" w:hAnsi="微软雅黑" w:eastAsia="微软雅黑" w:cs="微软雅黑"/>
                <w:color w:val="000000"/>
                <w:sz w:val="20"/>
                <w:szCs w:val="20"/>
              </w:rPr>
              <w:t xml:space="preserve">
                今日睡到自然醒，今日无导游、车餐等服务，需要自理。
                <w:br/>
                推荐一日自费项目名称：世界第八大奇迹-大洋路之旅（费用明细详见行程后附件自费项目价格表）  
                <w:br/>
                乘车前往大洋路游览：【十二门徒岩】（游览不少于30分钟）是一组穿出南大洋水面巍然耸立的巨型岩石，是坎贝尔港国家公园的中心看点，它也是澳大利亚世界遗产名录地标性景观之一，大约形成于 2000 万年前， 由 12块各自独立的岩石群组成。这组岩石群千万年来，在海风和海浪的不断侵蚀下，逐渐形成了形态各异的奇岩，其数量和形态酷似耶稣的十二门徒，因此得美名“十二门徒岩 ”。继续前行，来到了【伦敦桥】（游览不少于30分钟），这座自然形成的石桥，是澳大利亚非常有名的地标之一。你可以在这里欣赏到壮观的瀑布和深深的峡谷，感受大自然的力量和美丽。【吉普森台阶】（游览不少于20分钟），这个自然奇观以其独特的地貌和壮丽的景色而闻名，你可以在这里感受到大自然的魅力和神奇。接着来到了【洛克阿德大峡谷】（游览不少于30分钟），这个深深的峡谷仿佛是大自然的画笔，刻画出了一幅壮丽的画卷。你可以在这里欣赏到壮观的瀑布和深深的峡谷，感受大自然的力量和美丽。当日行程结束后，乘车返回墨尔本，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墨尔本</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墨尔本-悉尼        航班待定
                <w:br/>
              </w:t>
            </w:r>
          </w:p>
          <w:p>
            <w:pPr>
              <w:pStyle w:val="indent"/>
            </w:pPr>
            <w:r>
              <w:rPr>
                <w:rFonts w:ascii="微软雅黑" w:hAnsi="微软雅黑" w:eastAsia="微软雅黑" w:cs="微软雅黑"/>
                <w:color w:val="000000"/>
                <w:sz w:val="20"/>
                <w:szCs w:val="20"/>
              </w:rPr>
              <w:t xml:space="preserve">
                搭乘早班机前往悉尼，抵达后驱车往北，便到达【中央海岸】（不少于30分钟）（Central Coast）是澳大利亚新南威尔士州的一个统计分区，位于悉尼以北及纽卡素以南之间的海岸。现时中海岸所辖之两个小区合计有人口304,600，是纽省以人口计的第三大城市、全国计人口第九大。午餐后游览霍克伯里河，水质清澈，风光无限，海鸥比人还多，位于The Entrance区的塘鹅生态保护区有约300多只塘鹅居住于此，要注意的是这里的法律是禁止游客喂食物给塘鹅吃的。
                <w:br/>
                后前往【玫瑰湾】（不少于30分钟）是悉尼举行各种各样展览，文艺表演和庆祝活动非常集中的地方。湾内棕榈婆娑，绿草茵茵，游戏场内儿童嬉戏，露天咖啡厅人们休憩谈天，港内有许多处水池及喷泉，还有大型电动游戏设施，有超大屏幕的电影院，有熙熙攘攘的购物中心，还有街头艺人的精彩表演时常可见。2000 年奥运会的会标也矗立于此。每逢盛大节日，这里还是观看烟火的好地方。行程结束，晚餐后入住酒店休息。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午餐：澳式 FISH&amp;CHIPS     晚餐：中式六菜一汤或西式自助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悉尼（自由活动）
                <w:br/>
              </w:t>
            </w:r>
          </w:p>
          <w:p>
            <w:pPr>
              <w:pStyle w:val="indent"/>
            </w:pPr>
            <w:r>
              <w:rPr>
                <w:rFonts w:ascii="微软雅黑" w:hAnsi="微软雅黑" w:eastAsia="微软雅黑" w:cs="微软雅黑"/>
                <w:color w:val="000000"/>
                <w:sz w:val="20"/>
                <w:szCs w:val="20"/>
              </w:rPr>
              <w:t xml:space="preserve">
                今日睡到自然醒，今日无导游、车餐等服务，需要自理。
                <w:br/>
                推荐一日自费项目名称：蓝山自然遗产之旅 （费用明细详见行程后附件自费项目价格表）    
                <w:br/>
                【悉尼动物园】（不少于60分钟）悉尼动物园拥有超过4000种动物的园区，其中包括来自世界各地令人惊叹的濒危物种。悉尼动物园也是新南威尔士州仅有的一个动物园和水族馆相结合的园区，还拥有世界极为巨大的爬行动物和夜行动物馆！在我们美丽开放式的澳大利亚动物栖息地，您可看到袋鼠和小袋鼠在蜿蜒的步道上自由蹦跳，与您喜爱的澳大利亚本土动物近距离接触。除了野生动物体验，您还可以深入了解原住民文化的迷人魅力。我们的原住民导游带领您游览邦加里比野生动物体验（Bungarribee Wildlife Experience）,这里是澳大利亚本土动物的栖息地。
                <w:br/>
                【蓝山国家公园】（不少于90分钟）（含缆车）座落在新南威尔士州境內,距离悉尼市区约 100 公里，海拔1000–1200 公尺。蓝山全地区生长着庞大的原始森林和亚热带雨林，里面有90种不同品种的尤加利树及超过400种的动物种类。蓝山总是被一层淡蓝色遮蔽，显得异常美丽，亦透着神秘，蓝山也因此得名。
                <w:br/>
                【埃科角与三姊妹岩】（不少于15分钟）沿着埃科角路右拐的尽头处是观赏三姐妹岩的绝佳位置埃科角。埃科角的前面贾米森谷谷底 就是蓝山的标志就是三姐妹峰。
                <w:br/>
                【鲁拉小镇】（不少于20分钟）蓝山脚下的 LEURA 小镇，它的美丽绝不输给欧洲的童话小镇。尤其适合秋赏红叶，春赏樱。附近有很多咖啡屋，熙熙攘攘的非常热闹。当日行程结束后，入住酒店休息。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悉尼-堪培拉-悉尼
                <w:br/>
              </w:t>
            </w:r>
          </w:p>
          <w:p>
            <w:pPr>
              <w:pStyle w:val="indent"/>
            </w:pPr>
            <w:r>
              <w:rPr>
                <w:rFonts w:ascii="微软雅黑" w:hAnsi="微软雅黑" w:eastAsia="微软雅黑" w:cs="微软雅黑"/>
                <w:color w:val="000000"/>
                <w:sz w:val="20"/>
                <w:szCs w:val="20"/>
              </w:rPr>
              <w:t xml:space="preserve">
                早餐后，前往澳大利亚首都堪培拉。 堪培拉是澳大利亚联邦的首都，位于澳大利亚东南部山脉区的开阔谷地上。1913 年按规划始建，1927年联邦政府从“墨尔本”迁此。作为澳大利亚政治中心，堪培拉城内建有澳大利亚国会大厦、澳大利亚高等法院和众多其他政府部门与外交机关。也是许多全国性社会和文化机构的所在地，例如澳大利亚战争纪念馆、澳大利亚国立大学、澳大利亚国立美术馆、澳大利亚国家博物馆、澳大利亚国家图书馆及澳大利亚体育学会。澳大利亚军队总部以及主要军事教育机构邓特伦皇家军事学院和澳大利亚国防学院也设在堪培拉。抵达后游览【澳大利亚皇家铸币厂】（游览不少于30分钟），这里是澳大利亚全国硬币的收藏中心，其收藏品价值超过2400万澳元。于展厅内您可以观赏到一些十分罕见和珍贵的硬币，如澳大利亚历史上的首版一并--通孔银元和零币，以及1930年的先令，这些都对澳大利亚的历史，及其民族认同感的形成具有重大的意义。带您游览【国会大厦】（游览不少于20分钟）位于澳大利亚首都堪培拉的中心，是世界上有名的建筑之一。它以其宏伟的建筑结构著称，并以大量使用砖石和优质木材及收藏包括世界上较大的挂毯之一在内的艺术精品为特色。圆形的花岗岩外墙与首都山的形状配合得天衣无缝，整个建筑的核心是矗立在大厅顶上的不锈钢旗杆，高达81米，直插云霄。 【澳大利亚国立美术馆】（National Gallery of Australia）（游览不少于30分钟） 位于澳大利亚堪培拉国会大三角的伯利·格里芬湖岸边，国立美术馆成立于1982年并对外开放。国立美术馆地处一个花园式的地区，区内还包括澳大利亚高等法院、国会大厦、国家肖像画廊、澳大利亚国家档案馆、澳大利亚国家图书馆、澳大利亚战争纪念馆和澳大利亚国家博物馆等机构和场馆。澳大利亚国立美术馆中的收藏品大致分为三大类：一是艺术家的作品，第二类是：海报；第三类是：期刊书籍。行程结束后乘车返回悉尼，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午餐：中式六菜一汤或西式自助     晚餐：中式六菜一汤或西式自助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悉尼-海口        参考航班   HU776   SYDHAK   2100   0430
                <w:br/>
              </w:t>
            </w:r>
          </w:p>
          <w:p>
            <w:pPr>
              <w:pStyle w:val="indent"/>
            </w:pPr>
            <w:r>
              <w:rPr>
                <w:rFonts w:ascii="微软雅黑" w:hAnsi="微软雅黑" w:eastAsia="微软雅黑" w:cs="微软雅黑"/>
                <w:color w:val="000000"/>
                <w:sz w:val="20"/>
                <w:szCs w:val="20"/>
              </w:rPr>
              <w:t xml:space="preserve">
                早餐之后前往游览： 【悉尼歌剧院】（外观），悉尼歌剧院是从50年代开始构思兴建，由丹麦建筑师约恩•乌松设计，共耗时16年、斥资1200万澳币完成建造，为了筹措经费，除了募集基金外，澳洲政府还曾于1959年发行悉尼歌剧院彩券。期间历经千辛万苦于1973年10月20日建成,由英国女王伊丽莎白二世揭幕剪彩。您还会在此看到彰显了曲线力度和钢铁工业之美的悉尼海港大桥。远眺【悉尼海港大桥】，悉尼海港大桥是早期悉尼的代表建筑，它像一道横贯海湾的长虹，巍峨俊秀，气势磅礴，与举世闻名的悉尼歌剧院隔海相望，成为悉尼的象征之一这座大桥整个工程的全部用钢量为5.28万吨，铆钉数是600万个，较大铆钉重量3.5公斤，用水泥9.5万立方米，桥塔、桥墩用花岗石1.7 万立方米，建桥用油漆27.2万升，从这些数字足可见铁桥工程的雄伟浩大。【悉尼鱼市场】（不少于60分钟）这里是澳洲供应新鲜鱼类的超级市场提供澳洲、南太平洋和亚洲一百种以上的海鲜种类(午餐自理) 之后游览的【皇家植物园】（不少于30分钟）-自1845年开园以来，不断收集世界各地的植物，才拥有了今日所见的规模。您可以在一望无际的绿茵花园内休息,也可以在长满自然和奇异植物的草坪和走道上散步。【麦考利夫人椅子公园】（不少于20分钟）-游览"麦考利夫人椅子"公园，在这里还可以拍到以悉尼港剧院、海港大桥、广阔海平面组成的全景照片。还可远眺【悉尼观光塔】悉尼塔号称是南半球高度较高的展望台，整个楼高300公尺(展望台离地高度则为250公尺)。【海德公园】（不少于20分钟） 位于悉尼市中心的海德公园初建于1810年，已经近200年的历史，那里有大片洁净的草坪，百年以上的参天大树，是这里休闲的一个好去处。公园的中心是一个设计独特的喷水池。 【圣玛利大教堂】（不少于15分钟）悉尼海德公园附近的圣玛丽大教堂(St Mary's Cathedral)是悉尼天主教社区的精神家园。它是悉尼大主教的所在地，建于悉尼初始建设的一个天主教堂的旧址。大教堂是由当地的砂岩建成，“哥特式”的建筑风格是欧洲中世纪大教堂的建筑遗风。 【邦迪海滩】（游览不少于40分钟）作为全球非常有名的海滩度假胜地之一，邦迪海滩拥有标志性的迷人沙滩和翻卷波浪。全年任何时候您都可在邦迪(Bondi) 海滩尽情游乐。邦迪海滩是颇具历史的冲浪运动中心，也是澳洲传统冲浪救生训练基地。在夏季的周末，这里有各类冲浪活动，运动员们轮番上阵表演；有非正式的乐队在岸上声嘶力竭地演唱；有民俗活动、艺术展览活动等。沿着邦迪到库吉的悬崖观景路而行，一路上可以慢慢闲逛，还可以到咖啡馆里喝上一杯咖啡。这里阳光充足，海水湛蓝，风光美丽，分分钟拍出网红照片，简直就是心目中的度假胜地吖~尤其是邦迪海滩的lcebergsPool冰山泳池更是被称为世上极具梦幻的游泳池之一，超级值得打卡的ins网红爆款!全长50米的海水泳池，与大海自然衔接。在泳池边，晒着日光浴，近距离观海景。后送至全球连锁乐天免税店自由活动，自由活动时间30分钟，后于约定时间在指定地点集合。游览结束后送机，在领队带领下前往悉尼国际机场办理出境手续，搭乘国际航班返回中国-（海口美兰国际机场）。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海口-南宁/桂林
                <w:br/>
              </w:t>
            </w:r>
          </w:p>
          <w:p>
            <w:pPr>
              <w:pStyle w:val="indent"/>
            </w:pPr>
            <w:r>
              <w:rPr>
                <w:rFonts w:ascii="微软雅黑" w:hAnsi="微软雅黑" w:eastAsia="微软雅黑" w:cs="微软雅黑"/>
                <w:color w:val="000000"/>
                <w:sz w:val="20"/>
                <w:szCs w:val="20"/>
              </w:rPr>
              <w:t xml:space="preserve">
                抵达海口美兰国际机场后，贵宾根据自己的联运航班时间自行办理登机手续乘坐联运航班返回各地，抵达各地机场后在机场散团，结束愉快的澳大利亚之旅。
                <w:br/>
                （联运航班待定：具体航班以航司批复为准）
                <w:br/>
                这一路走来，我们有收获有感动，快乐的时光总是短暂的，感谢大家的信任与陪伴，期待与您下次相见！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费用已含：
                <w:br/>
                1. 机票：全程机票为团体经济舱，均包含机场税费。联运航班说明：从出发地到出境口岸、从入境口岸到国内目的地的航班均为航空公司免费赠送联运航班，航空公司对其拥有调配自主权，旅行社无权调配。如果客人对于联运时间有具体要求，请提前声明，我公司可按照客人要求申请相应航班，但不保证申请航班为实际出票航班。如果实际出票航班与客人要求不一致，我社不承担责任，还请客人理解。另注：联运航班的首段必须使用，否则国际段将可能无法取得登机牌。
                <w:br/>
                <w:br/>
                2. 签证：澳大利亚ADS签证为团体另纸签证。团进团出，境外不能脱团！
                <w:br/>
                <w:br/>
                3. 酒店：全程境外6晚当地酒店住宿（酒店档次以当地酒店评定为准）境外酒店双人间为两张单人床，但偶尔会出现一大床+一沙发床或一大床+一单人床形式；旺季期间由于房间紧张，可能会出现家庭套房情况，也请理解；遇散客拼团，若团体出现单间将调整单人住三人间（三人间为三张单人床或加床为钢丝床）。全程入住指定的标准酒店双标房，全程不提供自然单间，单或同级房差需自理，全程单人房差人民币3600元/人。（团队如果有单男单女情况出现（包括领队），则对房间安排进行调整，提供3人间或领队加床处理）。
                <w:br/>
                参考酒店：
                <w:br/>
                悉尼
                <w:br/>
                Hotel Urban St Leonards 或同档次
                <w:br/>
                Holiday Inn Warwick Farm 或同档次
                <w:br/>
                Holiday Inn Parramatta 或同档次
                <w:br/>
                <w:br/>
                堪培拉
                <w:br/>
                Novotel Canberra或同档次
                <w:br/>
                Mercure Canberra或同档次
                <w:br/>
                <w:br/>
                墨尔本
                <w:br/>
                Mercure North Melbourne或同档次
                <w:br/>
                Novotel Melbourne Preston或同档次
                <w:br/>
                Parkmore Hotel Mel 或同档次
                <w:br/>
                <w:br/>
                <w:br/>
                <w:br/>
                4. 用餐：澳大利亚境内的早餐均为酒店内早餐，午晚餐为中餐或自助：全程6早7正餐，中式餐为六菜一汤，正餐餐标20澳币/人/餐，10-12人一桌（自助餐除外）；用餐时间在飞机或船上以机船餐为准,不再另退餐费。如遇到早航班，一般安排早餐盒或快餐，如果不用，费用不退。境外短程的DJ及JQ航机上的酒水及小食品均须自行付费。根据国际航班团队搭乘要求，团队通常需要提前3-3.5小时到达机场办理登机手续，故国际航班在当地下午15点前（含15点），晚间21点前（含21点）起飞的，行程均不含午餐或者晚餐。如遇特殊情况无法安排餐食，则按20澳币/人/餐标准退餐费。
                <w:br/>
                <w:br/>
                5. 景点：所列的首道门票。行程中“入内”及“停留”的游览时间仅供参考，我社可根据具体行程安排做适当调整；“外景”及“远观”的景点均不入内参观，停留时间根据具体游览时间而定；“途经”的景点均不下车参观。为保障旅游者权益，旅行社在征得全团客人签字同意下，对上述的行程景点可做先后顺序游览，原则上不减少景点及游览时间。
                <w:br/>
                <w:br/>
                6.用车：（以地接社当地实际情况为准）
                <w:br/>
                客人人数 车型
                <w:br/>
                6人以下 7座车
                <w:br/>
                7-12人 12-14座车
                <w:br/>
                13-20人 21座车
                <w:br/>
                21-24人 25座车
                <w:br/>
                25-29人 30座车
                <w:br/>
                30-32人 33座车
                <w:br/>
                33人以上 35-40座车
                <w:br/>
                <w:br/>
                7.海口起止领队陪同服务50元/人/天，领队兼导游服务，境外司机兼向导服务，只提供游览期间接待服务，不提供景区讲解，境外中文司机服务费80元/人/天。
                <w:br/>
                8.旅行社责任险。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护照费用。
                <w:br/>
                2. 酒店内个人消费：电话、传真、上网、洗熨、收费电视、房间付费食品、行李搬运等个人费用。
                <w:br/>
                3. 单人全程房差（境外6晚）3600元/人。依照旅游业现行作业规定，本公司依据实际出团人数情况，调整房间分房情况 。根据地接社规定12岁以上小孩必须占床，12岁以下小孩可选择是否占床，如不占床，请游客提前说明，具体费用根据所报团队情况而定；若一个大人带一个12岁以下儿童参团，建议住在一个标间，以免给其他游客休息造成不便。
                <w:br/>
                4. 旅游费用不包括旅游者因违约、自身过错、自由活动期间内行为或自身疾病引起的人身和财产损失。
                <w:br/>
                5. 外籍护照/中国香港/中国澳门护照签证费用。
                <w:br/>
                6. 旅游意外险，建议客人根据自身情况购买。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 需按领馆要求到指定机构进行体检。65 岁以上客人参团需购买旅游意外保险，并建议由家人陪同出行。
                <w:br/>
                2.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 ADS 旅游协议为客人送办签证。
                <w:br/>
                3.持中国护照并自备签证参团的客人，其本人要对护照及签证的有效性负责，若客人因自备的签证出现问题导致不能按时成行的，视为客人单方解除合同，并按照合同退团处理；若导致行程中止的，所交团费扣除已实际产生且无法取消的费用后，剩余部分退回给客人。自备签证客人可退团队签证费：澳大利亚￥900/人。
                <w:br/>
                4.外籍护照/中国香港/中国澳门护照签证：
                <w:br/>
                客人自理澳大利亚 ETA 签证，每人可减签证费￥900。
                <w:br/>
                **以上"签证提示"仅供客人参考，是否符合免签条件由客人根据该国使领馆提供的信息予以确认，并按照相关指引自行负责出入境手续的办理。
                <w:br/>
                5.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6.签证顺利获签后，如果客人因任何个人原因退团，我司将对其护照签证予以注销。
                <w:br/>
                <w:br/>
                报名须知：
                <w:br/>
                1.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位金；如已出票，该损失为航空公司的实际扣费）, 详情如下:
                <w:br/>
                （1）航空公司的机票定金：以实际出票产生的费用为准。
                <w:br/>
                （2）因不可归责于旅行社的原因（客人签证申请被拒或缓签；客人临时退团）导致不能成行，签证受理费用由客人承担：澳大利亚团体签证费+手续费：共计人民币￥1200 元/人。
                <w:br/>
                （3）因不可归责于旅行社的原因（客人签证申请被拒或缓签；客人临时退团）导致不能成行，地接费（如住宿费、车费以及其他所产生的相关费用）按实际费用扣除。
                <w:br/>
                2.客人应按合同约定全程随团游览，若客人擅自脱团的，根据合同约定客人需承担违约责任。
                <w:br/>
                <w:br/>
                特别说明：
                <w:br/>
                1.行程中所列航班号及时间仅供参考，将根据实际情况做出合理的调整。
                <w:br/>
                2.黄金海岸和布里斯班的酒店根据航班时间和实际酒店预定情况做出适当的调整。
                <w:br/>
                3.行程中所注明车程时间，仅供参考，视当地天气及交通状况而定。
                <w:br/>
                4.根据澳洲及新西兰法律规定，导游和司机每天工作时间不得超过10小时（包括行程中休息时间）。
                <w:br/>
                5.参考行程和旅游费用，我公司将根据参团人数、航班、签证及目的地国临时变化保留调整的权利。
                <w:br/>
                6.请您在境外期间遵守当地的法律法规，特别不能违反ADS签证的相关规定，以及注意自己的人身安全。
                <w:br/>
                <w:br/>
                7.退补费及退税说明：
                <w:br/>
                1)如遇天气、战争、罢工、地震等人力不可抗力因素无法游览，我社将按照旅行社协议，退还未游览景点门票费用（来不及更改的项目除外），但赠送项目费用不退。
                <w:br/>
                2)游客因个人原因临时自愿放弃游览，费用不退还。
                <w:br/>
                3)由于全程机票是团体机票，不能退票改票改期，如果游客因个人原因临时自愿放弃机票的，机票费用均无法退还。
                <w:br/>
                4)如遇国家或航空公司政策性调整机票价格，请按规定补交差价。
                <w:br/>
                5)如果旅游目的地国家政策性调整门票或其他相关价格，请补交差价。
                <w:br/>
                6)如果客人违反ADS条款的相关规定，我社将追加客人的违约罚金。
                <w:br/>
                8.保险说明：我社根据旅游局的规定投保了“旅行社责任保险”，建议客人根据自身情况购买旅游意外伤害保险或其他医疗保险，游客所涉及到的任何保险问题请您直接与保险公司联系。
                <w:br/>
                9.游客交回的《团队质量反馈表》为我社处理投诉依据。请您秉着公平、公正、实事求是的原则填写。
                <w:br/>
                10.客人需加强自我防范意识，如在境外发生被盗，被抢，突发急症等紧急情况，希望客人以自身生命及人身安全为重，旅行社只负责协助客人报案，就医及提供相关证明，所产生的费用需客人自行垫付，具体赔偿需回国后向保险公司提出，参照旅行社责任险及个人旅游意外险条款与保险公司进行协商索赔。
                <w:br/>
                <w:br/>
                11.拒签全退的必要条件（缺一不可）：
                <w:br/>
                （1）签证资料审核过后符合团签条件要求
                <w:br/>
                （2）资料确保真实有效并且没有隐瞒
                <w:br/>
                （3）未曾被澳大利亚/新西兰拒签
                <w:br/>
                （4）未曾滞留过澳大利亚/新西兰
                <w:br/>
                （5）未曾被英联邦国家及发达国家拒签
                <w:br/>
                备注：
                <w:br/>
                <w:br/>
                1. 本团严格遵守《中华人民共和国旅游法》的相关规定，零购物，团队行程中不再安排定点购物店（向公众开放的商场，超市，市集等除外）。
                <w:br/>
                2. 团队行程费用已包含正常服务费用，境外司机不再额外收取服务费（酒店、餐厅、景区等公共场所服务费，以客人自愿为准，与旅行社及全陪无关）。
                <w:br/>
                3. 团队行程中不再安排定点购物店（向公众开放的商场，超市，市集等除外）。
                <w:br/>
                4. 客人自行在对公众开放的商场、超市等场所购买的特产品，若出现质量问题，游客自行承担所发生的责任，旅行社仅协助客人与店家协商处理。
                <w:br/>
                5 若客人在常规行程中有额外的特色项目等需求时，请务必于报名前预定和购买。境外行程行进中，旅行社拒绝客人提出的临时额外要求。
                <w:br/>
                6. 再次提醒游客注意人身安全及财产安全，不要前往非安全区域，不要参加高危、高风险活动，建议客人购买人身意外险。
                <w:br/>
                <w:br/>
                澳大利亚旅游温馨小提示：
                <w:br/>
                语言：澳大利亚的官方语言均为英语，各大商场和酒店都有通晓各国语言的服务人员。
                <w:br/>
                气候：澳大利亚地处南半球，四季与北半球相反：
                <w:br/>
                澳大利亚气候：澳洲地处南半球，四季与北半球相反，年平均气温北部27℃,南部14℃。
                <w:br/>
                春季：9－11 月 气温：9－11 度
                <w:br/>
                夏季：12－2 月 气温：14－25 度
                <w:br/>
                秋季：3－5 月 气温：11－20 度
                <w:br/>
                冬季：6－8 月 气温：6－14 度
                <w:br/>
                <w:br/>
                货币：澳大利亚以澳元为流通货币（1澳币可兑换4.7左右人民币）以当日利率为准，客人可以在各大国际机场，办理兑换外币和旅行支票业务，方便快捷；或出国前提前在中国银行预约澳币现金，或带一张国际银联信用卡，当地商店都可以刷卡，部分商店可刷支付宝，方便快捷。
                <w:br/>
                酒店住宿：澳大利亚的酒店内的自来水可以直接饮用，亦同时配有电热水壶。但是酒店不设有一次性的牙刷、牙膏、拖鞋等，请客人自备。
                <w:br/>
                时差：澳大利亚比中国快2小时（非夏令时）或3小时（夏令时），请抵达时自行调整时间。
                <w:br/>
                衣着：客人在准备着装的时候请根据出发时的气候和自身身体条件调整所带服装，尽量以轻便着装为主，减轻旅途的负担。
                <w:br/>
                防晒：澳大利亚阳光明媚，而且环境比较空旷，所以阳光直接照射到皮肤的机会也比较多，特别是在户外进行活动的时候一定要做好保护措施，例如戴帽子，穿长袖带领的衣服，使用 SPF15 或以上的防晒油，如参加户外水上运动，则请使用防水的防晒油。
                <w:br/>
                电压：澳大利亚所使用的电压为 240 伏特，电源插头为三脚扁插，旅行社赠送转换插头。
                <w:br/>
                购 物：澳大利亚物产丰富，有众多特色产品，如羊毛被，羊毛皮，羊毛织品，棉羊油，毛制玩偶，金币，蛋白石，健康食品，护 肤美容用品， 低廉的免税烟酒等。
                <w:br/>
                电话卡：领队导游不销售电话卡，为防止客人到达境外时遇到卖电话卡的店碰巧门店关门，客人可在出团前自行于网上网购电话卡。
                <w:br/>
                交通：澳大利亚为左侧行驶，与国内相反，因此过马路要多注意安全。
                <w:br/>
                <w:br/>
                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健康娱乐，有益身心；违法活动，坚决拒绝。
                <w:br/>
                参观游览，遵守规定；习俗禁忌，切勿冒犯。
                <w:br/>
                遇有疑难，咨询领馆；文明出行，一路平安。
                <w:br/>
                <w:br/>
                　澳大利亚警方求助：131444
                <w:br/>
                　澳大利亚报警电话：000 (紧急)
                <w:br/>
                　外交部全球领事保护与服务应急热线（24小时）：+86-10-12308；+86-10-65612308
                <w:br/>
                　驻墨尔本总领馆领事保护与协助电话：+61-3-98248810
                <w:br/>
                <w:br/>
                境外地接社信息：Myosotis Holiday Pty Ltd ，Tel: +61 2 82057740 , Add: 59 Tintern Av. Telopea NSW 2117 Australia. Contact: Angle 。
                <w:br/>
                <w:br/>
                地接社信息：北京瀚途国际旅行社有限公司
                <w:br/>
                地址：北京市朝阳区朝外大街22号泛利大厦810
                <w:br/>
                经营许可证号:L-BJ-CJ00313
                <w:br/>
                联系人：张帆
                <w:br/>
                电话：19968126791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2025-07-12T00:34:34+08:00</dcterms:created>
  <dcterms:modified xsi:type="dcterms:W3CDTF">2025-07-12T00:34:34+08:00</dcterms:modified>
</cp:coreProperties>
</file>

<file path=docProps/custom.xml><?xml version="1.0" encoding="utf-8"?>
<Properties xmlns="http://schemas.openxmlformats.org/officeDocument/2006/custom-properties" xmlns:vt="http://schemas.openxmlformats.org/officeDocument/2006/docPropsVTypes"/>
</file>