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 纯玩南越定制版-西贡美奈芽庄双飞六日游行程单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YNN1751879304ih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南宁-胡志明（新山一国际机场）
                <w:br/>
                参考航班：3U3797 11：20（北京时间）-13：00（越南时间)
                <w:br/>
                胡志明-南宁
                <w:br/>
                参考航班：3U3798 13:55（越南时间）-17:15(北京时间）
                <w:br/>
                实际航班时间以航空公司确认为准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抵达后，前往游览
                <w:br/>
                【统一宫】（又名独立府）位于越南胡志明市中心，始建于1868年，曾是法国驻越南总督办公室，1975年4月30日西贡沦陷，越南政府将此宫改为“统一宫”。是越南人民民族独立和国家自由的象征。
                <w:br/>
                【百年邮局】建于19世纪末法人统治时代，属于重要的文化财产。属哥德式建筑，室内不需装冷气，利用空气之流动，即让人感觉非常舒服了，内部半圆形的天花板极富古典气息。【西贡圣母大教堂】（又称红教堂，是胡志明市的地标。）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 志 明 当地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胡志明-美奈-仙女溪-渔村-白沙丘-红沙丘
                <w:br/>
              </w:t>
            </w:r>
          </w:p>
          <w:p>
            <w:pPr>
              <w:pStyle w:val="indent"/>
            </w:pPr>
            <w:r>
              <w:rPr>
                <w:rFonts w:ascii="微软雅黑" w:hAnsi="微软雅黑" w:eastAsia="微软雅黑" w:cs="微软雅黑"/>
                <w:color w:val="000000"/>
                <w:sz w:val="20"/>
                <w:szCs w:val="20"/>
              </w:rPr>
              <w:t xml:space="preserve">
                早餐后前往乘车前往美奈（车程约3小时）。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游览的【鱼港Fishing Village】（游览时间不少于30分钟）。美奈渔村是越南保留淳朴的渔村之一，清晨的鱼获交易和成千上千艘色彩艳丽的渔船停留堤岸边，是一道不可错过的风景。【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美奈-芽庄-芽庄教堂-占婆塔-五指岩（赠送滴漏咖啡）
                <w:br/>
              </w:t>
            </w:r>
          </w:p>
          <w:p>
            <w:pPr>
              <w:pStyle w:val="indent"/>
            </w:pPr>
            <w:r>
              <w:rPr>
                <w:rFonts w:ascii="微软雅黑" w:hAnsi="微软雅黑" w:eastAsia="微软雅黑" w:cs="微软雅黑"/>
                <w:color w:val="000000"/>
                <w:sz w:val="20"/>
                <w:szCs w:val="20"/>
              </w:rPr>
              <w:t xml:space="preserve">
                早餐后乘车前往芽庄（车程约4小时）。抵达后参观【芽庄教堂】（游览时间不少于30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参观【婆那加占婆塔】（游览时间不少于45分钟）：建于7到12世纪之间，是一处印度教的宗教建筑，位于芽庄以北2公里处，就在大河左岸。从这座小山上往下看，能欣赏到碧蓝的海港景色。随后前往熠熠生辉的【五指岩】(游览时间不少于40分钟），这里有芽庄少有的花岗岩海岸，日出日落时分这里非常宁静。特别推荐：这里是电影《情人》的外景拍摄地之一，随后在宁静的五指岩海边一边品尝滴漏咖啡一边欣赏着亚洲湾的海景。在这里，您还可以欣赏越南特色民族乐器演奏。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快艇出海私人岛屿蚕岛一日游-泥浆浴
                <w:br/>
              </w:t>
            </w:r>
          </w:p>
          <w:p>
            <w:pPr>
              <w:pStyle w:val="indent"/>
            </w:pPr>
            <w:r>
              <w:rPr>
                <w:rFonts w:ascii="微软雅黑" w:hAnsi="微软雅黑" w:eastAsia="微软雅黑" w:cs="微软雅黑"/>
                <w:color w:val="000000"/>
                <w:sz w:val="20"/>
                <w:szCs w:val="20"/>
              </w:rPr>
              <w:t xml:space="preserve">
                早餐后乘快艇前往【蚕岛】（游玩时间不少于3个小时），集阳光、沙滩、椰风、海浪、比基尼为一体，是芽庄私人星级度假岛屿，这里有一望无际的沙滩，有海天一色的湛蓝海水，悠长细白的海滩绵延 1000 米；午餐在海景餐厅享用丰富的自助午餐。如果您对【水上活动】如水上飞椅，海底漫步，潜水，海上拖伞，香蕉船等项目感兴趣也可自行付费参加。您也可以在岛上享受悠闲的午后时光，尽情享受沙滩太阳浴。前往【 矿泥浴】 (请贵宾们准备好游泳衣哦，自愿放弃者不退款) ，芽庄的泥浆 浴早已闻名遐迩，凡是到芽庄的游客，宁可不吃海鲜也要去泡泥浴，该地富含 有大量矿物质元素，尤其对清洁皮肤具有显着功效，一解这路上的劳顿（注意：泥浴过程，敬请游客务必注意脚下安全，上下楼梯请穿好鞋子并慢行，避免打滑摔倒！）行程结束后入住酒店！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芽庄-胡志明
                <w:br/>
              </w:t>
            </w:r>
          </w:p>
          <w:p>
            <w:pPr>
              <w:pStyle w:val="indent"/>
            </w:pPr>
            <w:r>
              <w:rPr>
                <w:rFonts w:ascii="微软雅黑" w:hAnsi="微软雅黑" w:eastAsia="微软雅黑" w:cs="微软雅黑"/>
                <w:color w:val="000000"/>
                <w:sz w:val="20"/>
                <w:szCs w:val="20"/>
              </w:rPr>
              <w:t xml:space="preserve">
                早餐后，指定时间集合，后乘车前往美奈（车程约3个小时），中午抵达美奈海岸线有50公里之长，沿海岸是一条长长公路。两侧酒店、商铺、饭店、市场，也是沿路而建。中午安排欢乐海景餐厅，享用180度海景风味餐。后继续乘车前往胡志明市（车程约3个小时），抵达后入住酒店后自由活动。可自行前往【范五老街】【阮慧步行街】，感受夜晚西贡的魅力与活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在酒店享用早餐后自由活动，于指定时间集合前往胡志明新山一国际机场，搭乘飞机返回南宁吴圩国际机场，抵达南宁机场结束行程。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+3晚芽庄酒店）(行程中用房以安排两人间为标准，若客人要求开单间，客人需要补交单人房差价；特别提醒：东南亚国家的酒店均以大床房居多，如遇安排大床房，以提供两床被子来处理）
                <w:br/>
                2.行程内用餐：全程5早8正1蚕岛餐（早餐为酒店含早），自由活动当日正餐自理，正餐用餐如遇桌餐为七菜一汤， 10-12人一桌（岛上简餐及特色餐除外，平均午餐餐标60元/餐/人；晚餐餐标80元/人）；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胡志明酒店：
                <w:br/>
                1.胡志明Ramana	酒店
                <w:br/>
                2.西贡孟清豪华酒店(Muong Thanh Luxury Sai Gon)
                <w:br/>
                以上酒店为参考酒店或不低于此标准酒店。行程以安排实际酒店入住为准。
                <w:br/>
                美奈度假村（参考携程/缤客网等）
                <w:br/>
                1.美奈孟青假日酒店(Muong Thanh Holiday Muine Hotel)
                <w:br/>
                2.珊度恩斯海滩水疗度假村(Sandunes Beach Resort &amp; Spa)
                <w:br/>
                以上酒店为参考酒店或不低于此标准酒店。行程以安排实际酒店入住为准。
                <w:br/>
                芽庄酒店（参考携程/缤客网等）
                <w:br/>
                1.Panama
                <w:br/>
                2.艾斯顿天穹芽庄酒店(The Empyrean Nha Trang)
                <w:br/>
                3、波提克酒店(Potique Hotel)
                <w:br/>
                以上酒店为参考酒店或不低于此标准酒店。行程以安排实际入住酒店为准。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2.其他服务类小费；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2025-07-08T06:18:46+08:00</dcterms:created>
  <dcterms:modified xsi:type="dcterms:W3CDTF">2025-07-08T06:18:46+08:00</dcterms:modified>
</cp:coreProperties>
</file>

<file path=docProps/custom.xml><?xml version="1.0" encoding="utf-8"?>
<Properties xmlns="http://schemas.openxmlformats.org/officeDocument/2006/custom-properties" xmlns:vt="http://schemas.openxmlformats.org/officeDocument/2006/docPropsVTypes"/>
</file>