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F1广州·德法瑞意雪山名城11天一价全包(FCO-CDG)行程单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FG1748928708zZ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广州-贝尔格莱德（转机）
                <w:br/>
              </w:t>
            </w:r>
          </w:p>
          <w:p>
            <w:pPr>
              <w:pStyle w:val="indent"/>
            </w:pPr>
            <w:r>
              <w:rPr>
                <w:rFonts w:ascii="微软雅黑" w:hAnsi="微软雅黑" w:eastAsia="微软雅黑" w:cs="微软雅黑"/>
                <w:color w:val="000000"/>
                <w:sz w:val="20"/>
                <w:szCs w:val="20"/>
              </w:rPr>
              <w:t xml:space="preserve">
                参考航班：JU989  CAN/BEG  2155-0445+1（转机）（航班仅供参考，具体以实际为准）
                <w:br/>
                请游客在指定时间在广州国际机场集中，由领队带领搭乘国际航班，飞往意大利首都—罗马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贝尔格莱德-罗马-意大利小镇（意大利）
                <w:br/>
              </w:t>
            </w:r>
          </w:p>
          <w:p>
            <w:pPr>
              <w:pStyle w:val="indent"/>
            </w:pPr>
            <w:r>
              <w:rPr>
                <w:rFonts w:ascii="微软雅黑" w:hAnsi="微软雅黑" w:eastAsia="微软雅黑" w:cs="微软雅黑"/>
                <w:color w:val="000000"/>
                <w:sz w:val="20"/>
                <w:szCs w:val="20"/>
              </w:rPr>
              <w:t xml:space="preserve">
                参考航班：JU400  BEG/FCO  0645-0820（航班仅供参考，具体以实际为准）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意大利小镇-威尼斯-奥地利小镇（奥地利）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与本土精品，Gucci、Prada、Versace等全年低至3折，时尚控必打卡!开放式园林设计融合意式风情，绿荫步道与休憩长廊让购物更惬意。折上折活动频出是旅行者的欧洲购物之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奥地利小镇-新天鹅堡-上阿默高壁画村-瓦腾斯-因斯布鲁克（奥地利）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上阿默高小镇】（又译为奥伯阿梅尔高、奥巴拉玛高）坐落在德国南部黑森林地区阿尔卑斯山脚下。镇子不大，约有百十户人家，每栋房子都是有着上百年历史的老宅，家家户户的外墙上都画着壁画，小的一幅画约有一两个平方米，大的差不多占据了整面墙壁。《圣经》故事、民间传说和老少皆知的《格林童话》是这些画的主题。每一栋房子都能用美丽的外表讲述一个故事，整个小镇就是一座户外壁画博物馆。
                <w:br/>
                乘车前往奥地利位于因斯布鲁克近郊瓦腾斯镇（Wattens）的施华洛世奇【水晶世界博物馆】（入内约50分钟），1895年丹尼尔•施华洛世奇在蒂罗尔的因斯布鲁克郊外小镇瓦腾斯成立了施华洛世奇公司，是世界上较大、闻名的水晶博物馆，也是闻名的水晶制造商施华洛世奇（Swarovski）公司的总部，展有世界种类全的各类水晶石、华贵的水晶墙、美丽的水晶艺术品。水晶世界倚山而建，外形宛若一个被绿草覆盖的巨人。
                <w:br/>
                特别安排【水晶世界餐厅三道式西餐】，享用新鲜多样的食材与菜肴，欣赏“醉美”的水晶世界。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午餐：水晶世界 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因斯布鲁克-瓦杜兹-铁力士雪山-瑞士小镇（瑞士）
                <w:br/>
              </w:t>
            </w:r>
          </w:p>
          <w:p>
            <w:pPr>
              <w:pStyle w:val="indent"/>
            </w:pPr>
            <w:r>
              <w:rPr>
                <w:rFonts w:ascii="微软雅黑" w:hAnsi="微软雅黑" w:eastAsia="微软雅黑" w:cs="微软雅黑"/>
                <w:color w:val="000000"/>
                <w:sz w:val="20"/>
                <w:szCs w:val="20"/>
              </w:rPr>
              <w:t xml:space="preserve">
                酒店早餐后，乘车前往欧洲闻名"邮票小国"列支敦士登-【瓦杜兹】（游览约1小时），德语意为“发石头”，位于瑞士和奥地利之间的阿尔卑斯山谷中，是欧洲中部风光绮丽的微型小国，国土面积仅有160平方千米。工业、邮票业、旅游业发达是世界上富有的国家之一。这里没有大城市，没有连成片的城镇、乡村，空气清新，让人感到恬静、安逸。国家虽小，却以设计新颖、装帧精美的邮票著称于世，有“邮票王国”的美誉。
                <w:br/>
                乘车前往瑞士闻名的【铁力士雪山】观光。乘坐360°缆车登上全欧洲美丽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，不另行通知！
                <w:br/>
                特别安排：【铁力士午餐】，打卡阿尔卑斯雪山的同时，享受雪山午餐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瑞士小镇-琉森-因特拉肯-法国小镇（法国）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赛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参观约1.5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巴黎-贝尔格莱德（转机）
                <w:br/>
              </w:t>
            </w:r>
          </w:p>
          <w:p>
            <w:pPr>
              <w:pStyle w:val="indent"/>
            </w:pPr>
            <w:r>
              <w:rPr>
                <w:rFonts w:ascii="微软雅黑" w:hAnsi="微软雅黑" w:eastAsia="微软雅黑" w:cs="微软雅黑"/>
                <w:color w:val="000000"/>
                <w:sz w:val="20"/>
                <w:szCs w:val="20"/>
              </w:rPr>
              <w:t xml:space="preserve">
                参考航班：JU243  CDG/BEG  2030-2250（航班仅供参考，具体以实际为准）
                <w:br/>
                <w:br/>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
                <w:br/>
              </w:t>
            </w:r>
          </w:p>
          <w:p>
            <w:pPr>
              <w:pStyle w:val="indent"/>
            </w:pPr>
            <w:r>
              <w:rPr>
                <w:rFonts w:ascii="微软雅黑" w:hAnsi="微软雅黑" w:eastAsia="微软雅黑" w:cs="微软雅黑"/>
                <w:color w:val="000000"/>
                <w:sz w:val="20"/>
                <w:szCs w:val="20"/>
              </w:rPr>
              <w:t xml:space="preserve">
                参考航班：JU988  BEG/CAN  0045-1735 （航班仅供参考，具体以实际为准）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2.全程欧洲标准当地酒店，特别升级巴黎住足2晚，1/2标准双人房，全程含境外住宿9晚。
                <w:br/>
                D2意小：Hotel Ristorante Alcide 或同档次
                <w:br/>
                D3意小：Methis Hotel &amp; SPA  或同档次
                <w:br/>
                因斯布鲁克（奥地利小镇）：Hotel Tyrol/Hotel Olympia 64  或同档次
                <w:br/>
                瑞士小镇：Hotel Rigi Vitznau 或同档次
                <w:br/>
                D7法国小镇：Hôtel Siatel Besancon 或同档次
                <w:br/>
                巴黎：ibis Styles Versailles Saint Quentin en Yvelines 或同档次
                <w:br/>
                3.行程所列餐食，酒店早餐，9个正餐，中式团餐六菜一汤，升级4个特色餐：铁力士雪山餐厅午餐、瓦腾斯水晶世界三道式、KBB土耳其烤肉、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5.全程广州起止中文领队兼境外导游费1100元/人；
                <w:br/>
                6.基本景点大门票（只含卢浮宫（不含讲解）、铁力士缆车、水晶世界博物馆、威尼斯上下岛船票），其它为外观或免费；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外观）、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凡尔赛宫是法兰西艺术的明珠，位于巴黎市郊，在路易十四时代修建。宫殿、花园壮观精美，内部陈设和装潢富艺术性。它是欧洲较大的一可以和北京故宫媲美的皇宫。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作为世界三大菜系之一，法餐一直被认为是西餐的代表，其特点是选料广泛、加工精细、烹调考究！法国人也一向以善于吃并精于吃而闻名！享受法式海鲜饕餮盛宴，绝对让美食爱好者们不虚此行！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法国 【勃艮第酒庄】</w:t>
            </w:r>
          </w:p>
        </w:tc>
        <w:tc>
          <w:tcPr/>
          <w:p>
            <w:pPr>
              <w:pStyle w:val="indent"/>
            </w:pPr>
            <w:r>
              <w:rPr>
                <w:rFonts w:ascii="微软雅黑" w:hAnsi="微软雅黑" w:eastAsia="微软雅黑" w:cs="微软雅黑"/>
                <w:color w:val="000000"/>
                <w:sz w:val="20"/>
                <w:szCs w:val="20"/>
              </w:rPr>
              <w:t xml:space="preserve">勃艮第是法国闻名的法定葡萄酒产区，也是全世界有名的葡萄的种植区，勃艮第葡萄酒以“天、地、人”完美结合而著称。法国勃艮第酒庄品尝葡萄酒，含酒庄参观费、服务费、团队预订费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贡多拉已经成为威尼斯一枚小小的旅游徽章，作为威尼斯为数不多的交通工具之一，贡多拉素有“水上奔驰”之美誉。她造型奇特，船体精美，内饰奢华，乘坐舒适，人坐在里边有着坐在豪华轿车里的感觉。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岁以下（不含6岁）不占床按成人团费打九折，此价格提供机位、车位、餐位及景点门票，不提供住宿床位，占床按成人价格收费，6岁起必须占床，1大1小必须占床；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2025-07-05T23:44:18+08:00</dcterms:created>
  <dcterms:modified xsi:type="dcterms:W3CDTF">2025-07-05T23:44:18+08:00</dcterms:modified>
</cp:coreProperties>
</file>

<file path=docProps/custom.xml><?xml version="1.0" encoding="utf-8"?>
<Properties xmlns="http://schemas.openxmlformats.org/officeDocument/2006/custom-properties" xmlns:vt="http://schemas.openxmlformats.org/officeDocument/2006/docPropsVTypes"/>
</file>