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【南宁指纹】惠品 德国+法国+瑞士+意大利+奥地利+列支敦士登+比利时+法拉利火车+雪朗峰 12天9晚 （HU）MXPBRU行程单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特别升级3大特色美食：意大利墨鱼面、雪朗峰旋转餐厅007套餐、法国油封烤鸡特色餐 
                <w:br/>
                ★ 登上007山峰——雪朗峰，饱览群山美景
                <w:br/>
                ★ 特别安排ITALO法拉利火车体验，感受速度与激情！ 
                <w:br/>
                ★ 外观白雪公主城堡原型—德国新天鹅堡 
                <w:br/>
                ★ “阿尔卑斯山谷的宝石”——因斯布鲁克 
                <w:br/>
                ★ 探访邮票小国列支敦士登 
                <w:br/>
                ★ 入内参观巴黎艺术宝库之卢浮宫，含人工讲解，VIP通道免排队
                <w:br/>
                ★ 特别安排塞纳河游船，欣赏不同角度的巴黎 
                <w:br/>
                ★ 游览阿尔卑斯风光如画的小镇—因特拉肯 
                <w:br/>
                ★ 米兰、佛罗伦萨、威尼斯、巴黎名城名景一网打尽，欧洲文化历史经典尽览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法拉利火车+巴黎3晚+雪朗峰+新天鹅堡+塞纳河游船+卢浮宫含讲解+墨鱼面+007雪山午餐+烤鸡餐+含全餐+含小费+含WIFI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深圳-(飞机)-米兰-(大巴约270公里)-佛罗伦萨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外观,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佛罗伦萨-(火车约270公里)-威尼斯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红色法拉利Italo】入内（游览不少于2小时15分钟）,Italo是由意大利第二大铁路公司NTV所运营的高速列车，火红色的车身、流线型的外形，设计灵感来源于法拉利跑车，内部的椅子等皮制用品是出自意大利皮件品牌Tod's，被称为“火车界的红色法拉利”。（参考时刻：8910  Firenze S.M. Novella-Venezia S. Lucia 12:39-14:55）。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●【圣马可大教堂】外观,曾是中世纪欧洲较大的教堂，威尼斯建筑艺术的经典之作，被称为“金色大教堂”。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卢塞恩-(大巴约68公里)-因特拉肯-(大巴约235公里)-贝桑松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午餐：雪朗峰旋转餐厅007套餐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贝桑松当地酒店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贝桑松-(大巴约389公里)-巴黎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●【香榭丽舍大道】车览,香榭丽舍大街是巴黎出名的一条街道，全长1800米，较宽处约120米，为双向八车道，东起协和广场，西至戴高乐广场，是巴黎美丽浪漫的象征。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较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深圳机场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1.住宿：全程9晚欧洲标准酒店：以两人一房为标准、酒店内包含早餐
                <w:br/>
                当地酒店参考：
                <w:br/>
                佛罗伦萨当地酒店参考：Charme Hotel或同档次酒店
                <w:br/>
                威尼斯当地酒店参考：MOVE HOTELS VENEZIA NORD或同档次酒店
                <w:br/>
                因斯布鲁克当地酒店参考：Hotelanlage Edelweiss Götzens或同档次酒店
                <w:br/>
                卢塞恩当地酒店参考：Prize by Radisson, Affoltern Am Albis或同档次酒店
                <w:br/>
                贝桑松当地酒店参考：Ibis Budget Besançon Centre Gare或同档次酒店
                <w:br/>
                巴黎当地酒店参考：Campanile Paris Ouest - Chaville或同档次酒店
                <w:br/>
                布鲁塞尔当地酒店参考：Hotel le Dome或同档次酒店
                <w:br/>
                2.用餐：行程注明所含的9早餐及18正餐（餐标100-200元/人/餐）（正餐以中式五菜一汤为主，不含酒水，8-10人一桌）：其中1个墨鱼面、1个雪山餐厅午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5.门票：行程中所含的首道门票：卢浮宫含人工讲解、塞纳河游船、雪朗峰上下缆车、ITALO火车二等舱（威尼斯-佛罗伦萨）；详细参照附带行程中所列之景点（其他为免费对外开放或外观景点或另付费项目）； 
                <w:br/>
                7.签证：申根签证费。
                <w:br/>
                8.境外司导服务费，赠送WiFi使用（4人一台）
                <w:br/>
                9.境外司机和深圳起止领队导游服务费1200元/人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3.全程单房差：3000元/人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	佛罗伦萨	PERUZZI	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因特拉肯	Kirchhofer表店</w:t>
            </w:r>
          </w:p>
        </w:tc>
        <w:tc>
          <w:tcPr/>
          <w:p>
            <w:pPr>
              <w:pStyle w:val="indent"/>
            </w:pPr>
            <w:r>
              <w:rPr>
                <w:rFonts w:ascii="微软雅黑" w:hAnsi="微软雅黑" w:eastAsia="微软雅黑" w:cs="微软雅黑"/>
                <w:color w:val="000000"/>
                <w:sz w:val="20"/>
                <w:szCs w:val="20"/>
              </w:rPr>
              <w:t xml:space="preserve">瑞士	因特拉肯	Kirchhofer表店	化妆品、护肤品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2025-07-08T20:45:19+08:00</dcterms:created>
  <dcterms:modified xsi:type="dcterms:W3CDTF">2025-07-08T20:45:19+08:00</dcterms:modified>
</cp:coreProperties>
</file>

<file path=docProps/custom.xml><?xml version="1.0" encoding="utf-8"?>
<Properties xmlns="http://schemas.openxmlformats.org/officeDocument/2006/custom-properties" xmlns:vt="http://schemas.openxmlformats.org/officeDocument/2006/docPropsVTypes"/>
</file>