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G7【泰·赞纯玩】曼谷&amp;芭提雅&amp;沙美岛六日行程单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T173500664MB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丹嫩沙多水上市场-美功铁道市场-网红蜥蜴餐厅-曼谷BUS芭提雅
                <w:br/>
              </w:t>
            </w:r>
          </w:p>
          <w:p>
            <w:pPr>
              <w:pStyle w:val="indent"/>
            </w:pPr>
            <w:r>
              <w:rPr>
                <w:rFonts w:ascii="微软雅黑" w:hAnsi="微软雅黑" w:eastAsia="微软雅黑" w:cs="微软雅黑"/>
                <w:color w:val="000000"/>
                <w:sz w:val="20"/>
                <w:szCs w:val="20"/>
              </w:rPr>
              <w:t xml:space="preserve">
                【丹嫩沙多水上市场】（游览时间不少于60分钟）位于曼谷西南大约80公里的丹嫩沙多水上集市，是保存泰国昔日水上集市风貌的好样板。集市每日的开放时间为早06:00-14:00，主要售卖泰国当地小吃及纪念品，游客搭乘小船沿狭窄的河道穿梭，用泰式的方法开启全新的一天。
                <w:br/>
                【美功铁道市场】（游览时间不少于30分钟）铁道市场位于曼谷以西70公里的“Maeklong station”车站旁，是全泰国建立在铁轨上的传统市场，小贩们每日在铁轨上卖菜，购物者也就在此选购。火车每天会在固定的时间通过这里8次，每当火车通过的响钟鸣起！仿佛是约定俗成的集合令！所有的摊贩排列在手扶棚杆旁！全体收杆，整齐划一，火车紧擦着棚架驶过！之后一切回位，你买我说仿佛不曾发生任何事！
                <w:br/>
                【网红蜥蜴餐厅】（游览时间不少于60分钟）也称巨蜥咖啡餐厅，它的外观仿照“巨蜥”形态而设计打造，内部环境宁静优雅，餐品丰富多样。在泰国蜥蜴代表着财富和万事亨通，如同泰语所说：“看到巨蜥要发财”，因此这家餐厅也一跃成为泰国人的打卡胜地。
                <w:br/>
                曼谷BUS芭提雅：距离150公里，约2小时车程；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午餐：网红蜥蜴餐厅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沙美岛出海-鹰一号射击体验馆-泰拳秀
                <w:br/>
              </w:t>
            </w:r>
          </w:p>
          <w:p>
            <w:pPr>
              <w:pStyle w:val="indent"/>
            </w:pPr>
            <w:r>
              <w:rPr>
                <w:rFonts w:ascii="微软雅黑" w:hAnsi="微软雅黑" w:eastAsia="微软雅黑" w:cs="微软雅黑"/>
                <w:color w:val="000000"/>
                <w:sz w:val="20"/>
                <w:szCs w:val="20"/>
              </w:rPr>
              <w:t xml:space="preserve">
                【沙美岛】（不少于4小时）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
                <w:br/>
                【鹰一号射击体验馆】（不少于60分钟）（含5发/人子弹体验）专业教练一对一指导，教你正确的站姿、握姿和注意事项。然后，就可以开始射击体验了！
                <w:br/>
                【泰拳秀】（不少于60分钟）泰国传奇的格斗技艺，以力量和敏捷著称。随着时代的发展，泰拳已经成为了一项“源于泰国，属于”的搏击运动，习练者遍及各地。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七珍佛山-杜拉拉水上市场-芭提雅风月步行街-入住超五星独栋泳池别墅，开启私属时光
                <w:br/>
              </w:t>
            </w:r>
          </w:p>
          <w:p>
            <w:pPr>
              <w:pStyle w:val="indent"/>
            </w:pPr>
            <w:r>
              <w:rPr>
                <w:rFonts w:ascii="微软雅黑" w:hAnsi="微软雅黑" w:eastAsia="微软雅黑" w:cs="微软雅黑"/>
                <w:color w:val="000000"/>
                <w:sz w:val="20"/>
                <w:szCs w:val="20"/>
              </w:rPr>
              <w:t xml:space="preserve">
                【七珍佛山】（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杜拉拉水上市场】（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芭提雅风月步行街】（不少于60分钟）夜晚的芭提雅步行街与白日的冷清截然不同，热闹的酒吧、热腾的小吃、悠闲的鱼疗按摩店、招揽顾客的男男女女、不同招牌表演的夜店，让你感受芭提雅缤纷喧闹的夜晚！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芭提雅四面佛-芭提雅BUS曼谷（150公里，车程约2小时）-大皇宫+玉佛寺-JD网红夜市
                <w:br/>
              </w:t>
            </w:r>
          </w:p>
          <w:p>
            <w:pPr>
              <w:pStyle w:val="indent"/>
            </w:pPr>
            <w:r>
              <w:rPr>
                <w:rFonts w:ascii="微软雅黑" w:hAnsi="微软雅黑" w:eastAsia="微软雅黑" w:cs="微软雅黑"/>
                <w:color w:val="000000"/>
                <w:sz w:val="20"/>
                <w:szCs w:val="20"/>
              </w:rPr>
              <w:t xml:space="preserve">
                【拜芭提雅四面佛】（不少于60分钟）四面佛也称梵天，其四面分别代表爱情、事业、健康及财运，在泰国各地及普通人家中都会供奉，是本地人为笃信的祈福场所。
                <w:br/>
                芭提雅BUS曼谷：距离150公里，约2小时车程。
                <w:br/>
                【大皇宫】（不少于90分钟）泰国曼谷的标志性景点，是泰王朝历代君主的居所，是初次来泰游客必去的景点。
                <w:br/>
                【玉佛寺】由整块翡翠所雕刻而成的国宝玉佛，每到换季时节，国王都亲自为玉佛更衣，以保国泰民安。
                <w:br/>
                【JD网红夜市】（不少于90分钟）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1.曼谷、芭提雅（当地）酒店五晚双人间(两人一房)，如出现单男单女，领队或导游采用拼房或加床处理，在不能调节的情况下，单男单女游客需自行补单房差。
                <w:br/>
                2.全程5早4正（餐标均价250铢/人/正），早餐含于房费内，团餐不吃不退。如因用餐遇航班时间，餐费自理；
                <w:br/>
                3.行程所列的景点道门票及当地行程用车；
                <w:br/>
                4.全程国际机票、机场税、燃油附加费；
                <w:br/>
                5.领队服务费30元/人/天。
                <w:br/>
                6.旅行社责任险。
                <w:br/>
                7.境外导游出差费及司机服务费：RMB100/人；
                <w:br/>
                2晚曼谷市区五钻酒店：
                <w:br/>
                ①Grand Howard Hotel Bangkok/曼谷霍华德大酒店
                <w:br/>
                ②The Bazaar Hotel Bangkok/曼谷市集酒店
                <w:br/>
                ③Twin Towers Hotel Bangkok/双子塔酒店
                <w:br/>
                ④The Emerald Hotel Bangkok/绿宝石酒店
                <w:br/>
                ⑤Bella B Hotel/贝拉B酒店(拉玛 7-邦可瑞)
                <w:br/>
                ⑥A-One Bangkok Hotel/曼谷爱湾酒店
                <w:br/>
                ⑦Shenzhen Tower Hotel Bangkok/曼谷深圳大厦酒店
                <w:br/>
                2晚芭提雅五钻酒店：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1晚芭提雅超五星独栋泳池别墅：
                <w:br/>
                ①Scenic Pool Villa Resort Pattaya/美景泳池别墅度假村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1.当地酒店单人房间差1800元
                <w:br/>
                2..酒类、汽水、洗衣、电报、电话及其他一切私人性质之费用；
                <w:br/>
                3..因罢工、台风、航班取消或更改时间，交通延阻及其它不可抗力因素所导致的额外费用；
                <w:br/>
                4.各类水上活动，例如：降落伞、香蕉船、潜水、水上摩托、环岛游等，不属于旅行社推荐自费项目，以上项目为当地船家私人行为。请游客根据自身身体状况自行自费选择，此为个人行为，其责任由客人自行承担。
                <w:br/>
                5.旅游意外险，（建议游客自行购买）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这里是免税的购物天堂，汇聚众多时尚热销品牌，既有各地奢华产品，也有独具特色的泰国本土产品。在舒适优雅的购物空间中，你可以轻松找到各类高档有趣的商品，体验优质的服务。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芭提雅Terminal 21航站楼</w:t>
            </w:r>
          </w:p>
        </w:tc>
        <w:tc>
          <w:tcPr/>
          <w:p>
            <w:pPr>
              <w:pStyle w:val="indent"/>
            </w:pPr>
            <w:r>
              <w:rPr>
                <w:rFonts w:ascii="微软雅黑" w:hAnsi="微软雅黑" w:eastAsia="微软雅黑" w:cs="微软雅黑"/>
                <w:color w:val="000000"/>
                <w:sz w:val="20"/>
                <w:szCs w:val="20"/>
              </w:rPr>
              <w:t xml:space="preserve">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人妖歌舞表演，啤酒无限畅饮，妖姐游戏互动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2025-07-08T07:06:37+08:00</dcterms:created>
  <dcterms:modified xsi:type="dcterms:W3CDTF">2025-07-08T07:06:37+08:00</dcterms:modified>
</cp:coreProperties>
</file>

<file path=docProps/custom.xml><?xml version="1.0" encoding="utf-8"?>
<Properties xmlns="http://schemas.openxmlformats.org/officeDocument/2006/custom-properties" xmlns:vt="http://schemas.openxmlformats.org/officeDocument/2006/docPropsVTypes"/>
</file>