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G35【泰·溜娃趣】曼芭5晚6天亲子游行程单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T1721205986MB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（北京时间08:40-泰国时间09:45）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坐航班抵达曼谷，接机送酒店入住。
                <w:br/>
                【曼谷】泰国首都，是泰国大的城市，是集合各方面的中心区，被誉为“佛教之都”“天使之城”。曼谷作为国际活动中心之一，是泰国交通运输中心，现如今已和中国的许多城市建立友好关系。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赛福瑞野生动物园—滨海路海鲜市场
                <w:br/>
              </w:t>
            </w:r>
          </w:p>
          <w:p>
            <w:pPr>
              <w:pStyle w:val="indent"/>
            </w:pPr>
            <w:r>
              <w:rPr>
                <w:rFonts w:ascii="微软雅黑" w:hAnsi="微软雅黑" w:eastAsia="微软雅黑" w:cs="微软雅黑"/>
                <w:color w:val="000000"/>
                <w:sz w:val="20"/>
                <w:szCs w:val="20"/>
              </w:rPr>
              <w:t xml:space="preserve">
                酒店早餐。乘车前往东南亚大的野生动物园【赛福瑞野生动物园】全亚洲大的野生动物园，分为两大园区：野生动物园和海洋公园。这里棒的是还原了野生动物的天然环境，规划了自然保护区，大面积的活动范围让动物充满活力，并且园区有很多动物表演，以及和动物贴身互动的机会，是亲子同游的佳选择。午餐在动物园享用自助餐；乘车前往芭提雅，入住酒店，尽情享受酒店各种配套设施。
                <w:br/>
                预定时间集合，带领大家前往有“东方夏威夷”美誉的芭堤雅（车程约2.5小时）。晚餐可以选择在【滨海路海鲜市场】来泰国吃海鲜是必不可少的，来到本地人经常光顾的海鲜市场，大家自由挑选食材，由店家按照您的喜好，烹饪成美味的海鲜大餐（费用自理）。
                <w:br/>
                后返回酒店，结束行程。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游艇出海1日—【竹岛-林岛-猴岛】三岛：浮潜、海钓
                <w:br/>
              </w:t>
            </w:r>
          </w:p>
          <w:p>
            <w:pPr>
              <w:pStyle w:val="indent"/>
            </w:pPr>
            <w:r>
              <w:rPr>
                <w:rFonts w:ascii="微软雅黑" w:hAnsi="微软雅黑" w:eastAsia="微软雅黑" w:cs="微软雅黑"/>
                <w:color w:val="000000"/>
                <w:sz w:val="20"/>
                <w:szCs w:val="20"/>
              </w:rPr>
              <w:t xml:space="preserve">
                【无人三岛】—潜水必去。分别是：【竹岛】，【林岛】，【猴岛】。
                <w:br/>
                是近几年芭提雅开发出来的度假小岛，岛周围的水质非常清澈，竹岛和林岛保留了原生态的海岛风光，岛周围的水质非常清澈，浮潜鱼和珊瑚都可以非常清晰的看到，在岛附近可以浮潜，也可以海钓。在竹岛停下来，登陆无人海滩，享受次浮潜和海钓和沙滩。享用泰式餐。从竹岛出发去林岛，在林岛畅泳、钓鱼和享受沙滩。从林岛开始去猴岛（如猴岛封岛则替换为其他岛屿）。 在猴岛停下来，登岛，享受风景，与“原住民”亲切互动，拍照喂食，给猴子们一些水果。 从猴岛岛返程芭提雅海洋码头游艇俱乐部。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芭提雅大象村（骑大象）
                <w:br/>
              </w:t>
            </w:r>
          </w:p>
          <w:p>
            <w:pPr>
              <w:pStyle w:val="indent"/>
            </w:pPr>
            <w:r>
              <w:rPr>
                <w:rFonts w:ascii="微软雅黑" w:hAnsi="微软雅黑" w:eastAsia="微软雅黑" w:cs="微软雅黑"/>
                <w:color w:val="000000"/>
                <w:sz w:val="20"/>
                <w:szCs w:val="20"/>
              </w:rPr>
              <w:t xml:space="preserve">
                【芭提雅大象村】（出于安全因素考虑，景区规定60岁以上客人不允许骑大象，不退费或补偿，敬请谅解！）体验水上骑大象;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大皇宫-玉佛寺-水门寺大佛-JODD FAIRS火车夜市-Icon Siam 暹罗天地
                <w:br/>
              </w:t>
            </w:r>
          </w:p>
          <w:p>
            <w:pPr>
              <w:pStyle w:val="indent"/>
            </w:pPr>
            <w:r>
              <w:rPr>
                <w:rFonts w:ascii="微软雅黑" w:hAnsi="微软雅黑" w:eastAsia="微软雅黑" w:cs="微软雅黑"/>
                <w:color w:val="000000"/>
                <w:sz w:val="20"/>
                <w:szCs w:val="20"/>
              </w:rPr>
              <w:t xml:space="preserve">
                【大皇宫】（如遇政策性因素或不可抗力因素影响不能游览 ，则替换其他景点 ，不退费或补偿 ，敬请谅解） 泰国曼谷王朝一世王至八世王的王宫，是历代王宫保存完美、规模大、有民族特色的王宫现仅用于举行加冕 典礼、宫廷庆祝等仪式。
                <w:br/>
                【玉佛寺】（不少于30分钟）按泰国传统，泰王每年亲自为玉佛更换袈裟：热季换上镶红宝石的金衣，雨季穿着缀有蓝宝石的 金衣，而凉季则是一件纯金的金衣。
                <w:br/>
                【水门寺】也称水门寺大佛像 ，也是曼谷代表性的新地标 ，呈莲花坐姿，是由铜和涂金制成， 整座大佛高69米 ，宽40米，相当于20层的大楼高。不管是从什么角度拍都十分的壮观大  佛后面有座白塔，共有五层绿色琉璃塔 ，晶莹剔透非常漂亮每层也有许多各具特色的佛教物品。
                <w:br/>
                【Jodd Fairs 新网红火车夜市】这里是吃货的天堂，有很多的美食在等着大家哦！ ！冰沙、冰淇淋、各种 泰式点心、美食……相信没有哪一个能拒绝！想要大吃特吃的你也可以大显身手一番，因为这里有大份汉堡、火锅…… 超级丰富。
                <w:br/>
                【Icon Siam 暹罗天地】暹罗天地位于曼谷湄南河沿岸，被誉为曼谷中心全球传奇新地标，以水上市场概念装饰的餐厅街很有名，从地下2楼到地上8楼都有各种各样的卖场；号称‘一个商场逛遍全泰国’，吸引着全球目光。
                <w:br/>
                之后根据航班时间送机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2、全程5早2正，早餐含于房费内，正餐餐标150泰铢/人，团餐不吃不退。如因用餐遇航班时间，餐费自理；
                <w:br/>
                3、行程所列的景点首道门票及当地行程用车；
                <w:br/>
                4、全程国际机票、机场税、燃油附加费；
                <w:br/>
                5、领队服务费30元/人。
                <w:br/>
                6、旅行社责任险。
                <w:br/>
                7、赠送项目：全程24小时中文微信管家（微领队）服务。
                <w:br/>
                参考酒店：
                <w:br/>
                参考酒店如下，以实际安排入住为准:
                <w:br/>
                *曼谷酒店 ：
                <w:br/>
                曼谷迪瓦鲁斯度假酒店  Divalux Resort and Spa Bangkok,Airport-Free Shuttle（素万）
                <w:br/>
                曼谷爱湾酒店 A-one Bangkok Hotel
                <w:br/>
                绿宝石酒店  The Emerald Hotel
                <w:br/>
                曼谷泰雅酒店 Thaya Hotel Bangkok    等同档次酒店（以实际安排入住为准）
                <w:br/>
                *芭提雅酒店：
                <w:br/>
                芭提雅健康之地度假村 Health Land Resort &amp; Spa
                <w:br/>
                芭堤雅曼德林东区 Mandarin Eastville, Pattaya 
                <w:br/>
                芭堤雅莫笃斯海滨度假村 Pattaya Modus Beachfront Resort
                <w:br/>
                茨克斯5美景酒店  Tsix5 Phenomenal Hotel Pattaya
                <w:br/>
                芭提雅海湾海滩的度假村 Bay Beach Resort 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8、正餐等个人消费，如自行购物或参加自费项目等；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前往免税商场【皇权 KINGPOWER】泰国皇权免税店隶属于泰国皇权国际集团旗下，汇聚众多时尚热销 产品，您可以自由选购。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芭提雅21航站楼（Terminal21）一家以航站楼为设计概念，融合了来自巴黎，伦敦，意大利，东京，旧金山好莱坞6个国际大都市的街头潮流元素，让您一天内逛遍6个大都市，感受不同国家的街头装饰。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2025-07-08T10:04:08+08:00</dcterms:created>
  <dcterms:modified xsi:type="dcterms:W3CDTF">2025-07-08T10:04:08+08:00</dcterms:modified>
</cp:coreProperties>
</file>

<file path=docProps/custom.xml><?xml version="1.0" encoding="utf-8"?>
<Properties xmlns="http://schemas.openxmlformats.org/officeDocument/2006/custom-properties" xmlns:vt="http://schemas.openxmlformats.org/officeDocument/2006/docPropsVTypes"/>
</file>